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A6" w:rsidRDefault="00613D44" w:rsidP="00613D44">
      <w:pPr>
        <w:tabs>
          <w:tab w:val="left" w:pos="7013"/>
        </w:tabs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ab/>
      </w:r>
    </w:p>
    <w:p w:rsidR="00613D44" w:rsidRDefault="00613D44" w:rsidP="004C20A6">
      <w:pPr>
        <w:rPr>
          <w:rFonts w:ascii="Sylfaen" w:hAnsi="Sylfaen" w:cs="Sylfaen"/>
          <w:b/>
          <w:sz w:val="24"/>
          <w:lang w:val="ka-GE"/>
        </w:rPr>
      </w:pPr>
    </w:p>
    <w:p w:rsidR="00613D44" w:rsidRDefault="00613D44" w:rsidP="004C20A6">
      <w:pPr>
        <w:rPr>
          <w:rFonts w:ascii="Sylfaen" w:hAnsi="Sylfaen" w:cs="Sylfaen"/>
          <w:b/>
          <w:sz w:val="24"/>
          <w:lang w:val="ka-GE"/>
        </w:rPr>
      </w:pPr>
    </w:p>
    <w:p w:rsidR="004C20A6" w:rsidRPr="004C20A6" w:rsidRDefault="004C20A6" w:rsidP="004C20A6">
      <w:pPr>
        <w:rPr>
          <w:rFonts w:asciiTheme="majorHAnsi" w:hAnsiTheme="majorHAnsi" w:cstheme="majorHAnsi"/>
          <w:b/>
          <w:sz w:val="24"/>
          <w:lang w:val="ka-GE"/>
        </w:rPr>
      </w:pPr>
      <w:r w:rsidRPr="004C20A6">
        <w:rPr>
          <w:rFonts w:ascii="Sylfaen" w:hAnsi="Sylfaen" w:cs="Sylfaen"/>
          <w:b/>
          <w:sz w:val="24"/>
          <w:lang w:val="ka-GE"/>
        </w:rPr>
        <w:t>დეტალური</w:t>
      </w:r>
      <w:r w:rsidRPr="004C20A6">
        <w:rPr>
          <w:rFonts w:asciiTheme="majorHAnsi" w:hAnsiTheme="majorHAnsi" w:cstheme="majorHAnsi"/>
          <w:b/>
          <w:sz w:val="24"/>
          <w:lang w:val="ka-GE"/>
        </w:rPr>
        <w:t xml:space="preserve"> </w:t>
      </w:r>
      <w:r w:rsidRPr="004C20A6">
        <w:rPr>
          <w:rFonts w:ascii="Sylfaen" w:hAnsi="Sylfaen" w:cs="Sylfaen"/>
          <w:b/>
          <w:sz w:val="24"/>
          <w:lang w:val="ka-GE"/>
        </w:rPr>
        <w:t>ინფორმაცია</w:t>
      </w:r>
    </w:p>
    <w:p w:rsidR="004C20A6" w:rsidRPr="004C20A6" w:rsidRDefault="004C20A6" w:rsidP="004C20A6">
      <w:pPr>
        <w:spacing w:after="0" w:line="240" w:lineRule="auto"/>
        <w:jc w:val="both"/>
        <w:rPr>
          <w:rFonts w:asciiTheme="majorHAnsi" w:hAnsiTheme="majorHAnsi" w:cstheme="majorHAnsi"/>
          <w:b/>
          <w:lang w:val="ka-GE"/>
        </w:rPr>
      </w:pPr>
      <w:r w:rsidRPr="004C20A6">
        <w:rPr>
          <w:rFonts w:ascii="Sylfaen" w:hAnsi="Sylfaen" w:cs="Sylfaen"/>
          <w:b/>
          <w:lang w:val="ka-GE"/>
        </w:rPr>
        <w:t>კონფერენციაზე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მომხსენებელთა</w:t>
      </w:r>
      <w:r w:rsidRPr="004C20A6">
        <w:rPr>
          <w:rFonts w:asciiTheme="majorHAnsi" w:hAnsiTheme="majorHAnsi" w:cstheme="majorHAnsi"/>
          <w:b/>
          <w:lang w:val="ka-GE"/>
        </w:rPr>
        <w:t xml:space="preserve">  </w:t>
      </w:r>
      <w:r w:rsidRPr="004C20A6">
        <w:rPr>
          <w:rFonts w:ascii="Sylfaen" w:hAnsi="Sylfaen" w:cs="Sylfaen"/>
          <w:b/>
          <w:lang w:val="ka-GE"/>
        </w:rPr>
        <w:t>შერჩევა</w:t>
      </w:r>
    </w:p>
    <w:p w:rsidR="004C20A6" w:rsidRPr="004C20A6" w:rsidRDefault="004C20A6" w:rsidP="004C20A6">
      <w:pPr>
        <w:spacing w:after="0" w:line="240" w:lineRule="auto"/>
        <w:jc w:val="both"/>
        <w:rPr>
          <w:rFonts w:asciiTheme="majorHAnsi" w:hAnsiTheme="majorHAnsi" w:cstheme="majorHAnsi"/>
          <w:b/>
          <w:lang w:val="ka-GE"/>
        </w:rPr>
      </w:pPr>
    </w:p>
    <w:p w:rsidR="004C20A6" w:rsidRPr="004C20A6" w:rsidRDefault="004C20A6" w:rsidP="004C20A6">
      <w:pPr>
        <w:spacing w:after="0" w:line="240" w:lineRule="auto"/>
        <w:jc w:val="both"/>
        <w:rPr>
          <w:rFonts w:asciiTheme="majorHAnsi" w:hAnsiTheme="majorHAnsi" w:cstheme="majorHAnsi"/>
          <w:b/>
          <w:lang w:val="ka-GE"/>
        </w:rPr>
      </w:pPr>
      <w:r w:rsidRPr="004C20A6">
        <w:rPr>
          <w:rFonts w:ascii="Sylfaen" w:hAnsi="Sylfaen" w:cs="Sylfaen"/>
          <w:lang w:val="ka-GE"/>
        </w:rPr>
        <w:t>კონფერენციაზე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მოხსენებლები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შეირჩევიან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წარმოდგენილი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მოხსენებების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შეფასების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შედეგად</w:t>
      </w:r>
      <w:r w:rsidRPr="004C20A6">
        <w:rPr>
          <w:rFonts w:asciiTheme="majorHAnsi" w:hAnsiTheme="majorHAnsi" w:cstheme="majorHAnsi"/>
        </w:rPr>
        <w:t xml:space="preserve">. </w:t>
      </w:r>
      <w:r w:rsidRPr="004C20A6">
        <w:rPr>
          <w:rFonts w:ascii="Sylfaen" w:hAnsi="Sylfaen" w:cs="Sylfaen"/>
          <w:lang w:val="ka-GE"/>
        </w:rPr>
        <w:t>პირველ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ეტაპზე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მსურველებმა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უნდა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გაიარონ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ელექტრონული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რეგისტრაცია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წარმოადგინონ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მოხსენების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აბსტრაქტი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Theme="majorHAnsi" w:hAnsiTheme="majorHAnsi" w:cstheme="majorHAnsi"/>
        </w:rPr>
        <w:t xml:space="preserve">(1-2 </w:t>
      </w:r>
      <w:r w:rsidRPr="004C20A6">
        <w:rPr>
          <w:rFonts w:ascii="Sylfaen" w:hAnsi="Sylfaen" w:cs="Sylfaen"/>
          <w:lang w:val="ka-GE"/>
        </w:rPr>
        <w:t>გვერდი</w:t>
      </w:r>
      <w:r w:rsidRPr="004C20A6">
        <w:rPr>
          <w:rFonts w:asciiTheme="majorHAnsi" w:hAnsiTheme="majorHAnsi" w:cstheme="majorHAnsi"/>
          <w:lang w:val="ka-GE"/>
        </w:rPr>
        <w:t xml:space="preserve">). </w:t>
      </w:r>
      <w:r w:rsidRPr="004C20A6">
        <w:rPr>
          <w:rFonts w:ascii="Sylfaen" w:hAnsi="Sylfaen" w:cs="Sylfaen"/>
          <w:lang w:val="ka-GE"/>
        </w:rPr>
        <w:t>კომისია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პროექტის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მართვის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ჯგუფისა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დარგის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ექსპერტების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შემადგენლობით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განიხილავენ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წარმოდგენილ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აბსტრაქტებს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შეარჩევენ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მომხსენებლებს</w:t>
      </w:r>
      <w:r w:rsidRPr="004C20A6">
        <w:rPr>
          <w:rFonts w:asciiTheme="majorHAnsi" w:hAnsiTheme="majorHAnsi" w:cstheme="majorHAnsi"/>
          <w:lang w:val="ka-GE"/>
        </w:rPr>
        <w:t xml:space="preserve">, </w:t>
      </w:r>
      <w:r w:rsidRPr="004C20A6">
        <w:rPr>
          <w:rFonts w:ascii="Sylfaen" w:hAnsi="Sylfaen" w:cs="Sylfaen"/>
          <w:lang w:val="ka-GE"/>
        </w:rPr>
        <w:t>რომლებიც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დადგენილ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ვადაში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წარმოადგენენ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სრული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მოხსენებების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ტექსტებსა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პრეზენტაციებს</w:t>
      </w:r>
      <w:r w:rsidRPr="004C20A6">
        <w:rPr>
          <w:rFonts w:asciiTheme="majorHAnsi" w:hAnsiTheme="majorHAnsi" w:cstheme="majorHAnsi"/>
          <w:lang w:val="ka-GE"/>
        </w:rPr>
        <w:t>. (</w:t>
      </w:r>
      <w:r w:rsidRPr="004C20A6">
        <w:rPr>
          <w:rFonts w:ascii="Sylfaen" w:hAnsi="Sylfaen" w:cs="Sylfaen"/>
          <w:lang w:val="ka-GE"/>
        </w:rPr>
        <w:t>დაწვრილებითი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ინფორმაცია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აბსტრაქტების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შეფასების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კრიტერიუმებისა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მნიშვნელოვანი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თარიღების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შესახებ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იხილეთ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ქვემოთ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ცხრილებში</w:t>
      </w:r>
      <w:r w:rsidRPr="004C20A6">
        <w:rPr>
          <w:rFonts w:asciiTheme="majorHAnsi" w:hAnsiTheme="majorHAnsi" w:cstheme="majorHAnsi"/>
          <w:lang w:val="ka-GE"/>
        </w:rPr>
        <w:t xml:space="preserve">). </w:t>
      </w:r>
    </w:p>
    <w:p w:rsidR="004C20A6" w:rsidRPr="004C20A6" w:rsidRDefault="004C20A6" w:rsidP="004C20A6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134"/>
        <w:gridCol w:w="1388"/>
      </w:tblGrid>
      <w:tr w:rsidR="004C20A6" w:rsidRPr="004C20A6" w:rsidTr="005D1E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აბსტრაქტების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შეფასების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კრიტერიუმები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არადამაკმაყოფილებელი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  </w:t>
            </w:r>
          </w:p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(0 </w:t>
            </w: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ქულა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დამაკმაყოფილებელი</w:t>
            </w:r>
          </w:p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(1 </w:t>
            </w: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ქულა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კარგი</w:t>
            </w:r>
          </w:p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</w:p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(2 </w:t>
            </w: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ქულა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ძალიან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კარგი</w:t>
            </w:r>
          </w:p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sz w:val="20"/>
                <w:lang w:val="ka-GE"/>
              </w:rPr>
            </w:pP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 xml:space="preserve">(3 </w:t>
            </w:r>
            <w:r w:rsidRPr="004C20A6">
              <w:rPr>
                <w:rFonts w:ascii="Sylfaen" w:hAnsi="Sylfaen" w:cs="Sylfaen"/>
                <w:b/>
                <w:sz w:val="20"/>
                <w:lang w:val="ka-GE"/>
              </w:rPr>
              <w:t>ქულა</w:t>
            </w:r>
            <w:r w:rsidRPr="004C20A6">
              <w:rPr>
                <w:rFonts w:asciiTheme="majorHAnsi" w:hAnsiTheme="majorHAnsi" w:cstheme="majorHAnsi"/>
                <w:b/>
                <w:sz w:val="20"/>
                <w:lang w:val="ka-GE"/>
              </w:rPr>
              <w:t>)</w:t>
            </w:r>
          </w:p>
        </w:tc>
      </w:tr>
      <w:tr w:rsidR="004C20A6" w:rsidRPr="004C20A6" w:rsidTr="005D1E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  <w:r w:rsidRPr="004C20A6">
              <w:rPr>
                <w:rFonts w:ascii="Sylfaen" w:hAnsi="Sylfaen" w:cs="Sylfaen"/>
                <w:lang w:val="ka-GE"/>
              </w:rPr>
              <w:t>პრობლემის</w:t>
            </w:r>
            <w:r w:rsidRPr="004C20A6">
              <w:rPr>
                <w:rFonts w:asciiTheme="majorHAnsi" w:hAnsiTheme="majorHAnsi" w:cstheme="majorHAnsi"/>
                <w:lang w:val="ka-GE"/>
              </w:rPr>
              <w:t>/</w:t>
            </w:r>
            <w:r w:rsidRPr="004C20A6">
              <w:rPr>
                <w:rFonts w:ascii="Sylfaen" w:hAnsi="Sylfaen" w:cs="Sylfaen"/>
                <w:lang w:val="ka-GE"/>
              </w:rPr>
              <w:t>საკითხის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აქტუალობა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და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შესაბამისობა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კონფერენციის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თემატიკასთან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C20A6" w:rsidRPr="004C20A6" w:rsidTr="005D1E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  <w:lang w:val="ka-GE"/>
              </w:rPr>
            </w:pPr>
            <w:r w:rsidRPr="004C20A6">
              <w:rPr>
                <w:rFonts w:ascii="Sylfaen" w:hAnsi="Sylfaen" w:cs="Sylfaen"/>
                <w:lang w:val="ka-GE"/>
              </w:rPr>
              <w:t>ინოვაციური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და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შემოქმედებითი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C20A6" w:rsidRPr="004C20A6" w:rsidTr="005D1E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  <w:r w:rsidRPr="004C20A6">
              <w:rPr>
                <w:rFonts w:ascii="Sylfaen" w:hAnsi="Sylfaen" w:cs="Sylfaen"/>
                <w:lang w:val="ka-GE"/>
              </w:rPr>
              <w:t>ლოგიკური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კავშირი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მოხსენების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ნაწილებს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შორის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C20A6" w:rsidRPr="004C20A6" w:rsidTr="005D1E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</w:rPr>
            </w:pPr>
            <w:r w:rsidRPr="004C20A6">
              <w:rPr>
                <w:rFonts w:ascii="Sylfaen" w:hAnsi="Sylfaen" w:cs="Sylfaen"/>
                <w:lang w:val="ka-GE"/>
              </w:rPr>
              <w:t>შესაძლო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წვლილი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განათლების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მართვის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არსებულ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პრაქტიკებში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C20A6" w:rsidRPr="004C20A6" w:rsidTr="005D1E8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</w:rPr>
            </w:pPr>
            <w:r w:rsidRPr="004C20A6">
              <w:rPr>
                <w:rFonts w:ascii="Sylfaen" w:hAnsi="Sylfaen" w:cs="Sylfaen"/>
                <w:lang w:val="ka-GE"/>
              </w:rPr>
              <w:t>მოხსენებაში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გათვალისწინებილია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გენდერის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, </w:t>
            </w:r>
            <w:r w:rsidRPr="004C20A6">
              <w:rPr>
                <w:rFonts w:ascii="Sylfaen" w:hAnsi="Sylfaen" w:cs="Sylfaen"/>
                <w:lang w:val="ka-GE"/>
              </w:rPr>
              <w:t>ან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 </w:t>
            </w:r>
            <w:r w:rsidRPr="004C20A6">
              <w:rPr>
                <w:rFonts w:ascii="Sylfaen" w:hAnsi="Sylfaen" w:cs="Sylfaen"/>
                <w:lang w:val="ka-GE"/>
              </w:rPr>
              <w:t>ისტ</w:t>
            </w:r>
            <w:r w:rsidRPr="004C20A6">
              <w:rPr>
                <w:rFonts w:asciiTheme="majorHAnsi" w:hAnsiTheme="majorHAnsi" w:cstheme="majorHAnsi"/>
                <w:lang w:val="ka-GE"/>
              </w:rPr>
              <w:t>-</w:t>
            </w:r>
            <w:r w:rsidRPr="004C20A6">
              <w:rPr>
                <w:rFonts w:ascii="Sylfaen" w:hAnsi="Sylfaen" w:cs="Sylfaen"/>
                <w:lang w:val="ka-GE"/>
              </w:rPr>
              <w:t>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, </w:t>
            </w:r>
            <w:r w:rsidRPr="004C20A6">
              <w:rPr>
                <w:rFonts w:ascii="Sylfaen" w:hAnsi="Sylfaen" w:cs="Sylfaen"/>
                <w:lang w:val="ka-GE"/>
              </w:rPr>
              <w:t>ან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ინკლუზიის</w:t>
            </w:r>
            <w:r w:rsidRPr="004C20A6">
              <w:rPr>
                <w:rFonts w:asciiTheme="majorHAnsi" w:hAnsiTheme="majorHAnsi" w:cstheme="majorHAnsi"/>
                <w:lang w:val="ka-GE"/>
              </w:rPr>
              <w:t xml:space="preserve"> </w:t>
            </w:r>
            <w:r w:rsidRPr="004C20A6">
              <w:rPr>
                <w:rFonts w:ascii="Sylfaen" w:hAnsi="Sylfaen" w:cs="Sylfaen"/>
                <w:lang w:val="ka-GE"/>
              </w:rPr>
              <w:t>საკითხები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6" w:rsidRPr="004C20A6" w:rsidRDefault="004C20A6" w:rsidP="005D1E8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4C20A6" w:rsidRPr="004C20A6" w:rsidRDefault="004C20A6" w:rsidP="004C20A6">
      <w:pPr>
        <w:spacing w:after="0" w:line="240" w:lineRule="auto"/>
        <w:rPr>
          <w:rFonts w:asciiTheme="majorHAnsi" w:hAnsiTheme="majorHAnsi" w:cstheme="majorHAnsi"/>
        </w:rPr>
      </w:pPr>
    </w:p>
    <w:p w:rsidR="004C20A6" w:rsidRPr="004C20A6" w:rsidRDefault="004C20A6" w:rsidP="004C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="Times New Roman" w:hAnsiTheme="majorHAnsi" w:cstheme="majorHAnsi"/>
          <w:b/>
          <w:bCs/>
          <w:color w:val="000000"/>
          <w:lang w:val="ka-GE"/>
        </w:rPr>
      </w:pP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მნიშვნელოვანი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თარიღები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</w:t>
      </w:r>
    </w:p>
    <w:p w:rsidR="004C20A6" w:rsidRPr="004C20A6" w:rsidRDefault="004C20A6" w:rsidP="004C20A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Theme="minorEastAsia" w:hAnsiTheme="majorHAnsi" w:cstheme="majorHAnsi"/>
        </w:rPr>
      </w:pPr>
      <w:r w:rsidRPr="004C20A6">
        <w:rPr>
          <w:rFonts w:ascii="Sylfaen" w:hAnsi="Sylfaen" w:cs="Sylfaen"/>
          <w:lang w:val="ka-GE"/>
        </w:rPr>
        <w:t>კონფერენციის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გამოცხადება</w:t>
      </w:r>
      <w:r w:rsidRPr="004C20A6">
        <w:rPr>
          <w:rFonts w:asciiTheme="majorHAnsi" w:hAnsiTheme="majorHAnsi" w:cstheme="majorHAnsi"/>
          <w:lang w:val="ka-GE"/>
        </w:rPr>
        <w:t xml:space="preserve">: </w:t>
      </w:r>
      <w:r w:rsidRPr="004C20A6">
        <w:rPr>
          <w:rFonts w:asciiTheme="majorHAnsi" w:hAnsiTheme="majorHAnsi" w:cstheme="majorHAnsi"/>
          <w:b/>
          <w:lang w:val="ka-GE"/>
        </w:rPr>
        <w:t xml:space="preserve">2016 </w:t>
      </w:r>
      <w:r w:rsidRPr="004C20A6">
        <w:rPr>
          <w:rFonts w:ascii="Sylfaen" w:hAnsi="Sylfaen" w:cs="Sylfaen"/>
          <w:b/>
          <w:lang w:val="ka-GE"/>
        </w:rPr>
        <w:t>წლის</w:t>
      </w:r>
      <w:r w:rsidRPr="004C20A6">
        <w:rPr>
          <w:rFonts w:asciiTheme="majorHAnsi" w:hAnsiTheme="majorHAnsi" w:cstheme="majorHAnsi"/>
          <w:b/>
          <w:lang w:val="ka-GE"/>
        </w:rPr>
        <w:t xml:space="preserve"> 14 </w:t>
      </w:r>
      <w:r w:rsidRPr="004C20A6">
        <w:rPr>
          <w:rFonts w:ascii="Sylfaen" w:hAnsi="Sylfaen" w:cs="Sylfaen"/>
          <w:b/>
          <w:lang w:val="ka-GE"/>
        </w:rPr>
        <w:t>ნოემბერი</w:t>
      </w:r>
    </w:p>
    <w:p w:rsidR="004C20A6" w:rsidRPr="004C20A6" w:rsidRDefault="004C20A6" w:rsidP="004C20A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4C20A6">
        <w:rPr>
          <w:rFonts w:ascii="Sylfaen" w:hAnsi="Sylfaen" w:cs="Sylfaen"/>
          <w:lang w:val="ka-GE"/>
        </w:rPr>
        <w:t>მოხსენებების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აბსტრაქტების</w:t>
      </w:r>
      <w:r w:rsidRPr="004C20A6">
        <w:rPr>
          <w:rFonts w:asciiTheme="majorHAnsi" w:hAnsiTheme="majorHAnsi" w:cstheme="majorHAnsi"/>
          <w:lang w:val="ka-GE"/>
        </w:rPr>
        <w:t xml:space="preserve"> (1-2 </w:t>
      </w:r>
      <w:r w:rsidRPr="004C20A6">
        <w:rPr>
          <w:rFonts w:ascii="Sylfaen" w:hAnsi="Sylfaen" w:cs="Sylfaen"/>
          <w:lang w:val="ka-GE"/>
        </w:rPr>
        <w:t>გვერდი</w:t>
      </w:r>
      <w:r w:rsidRPr="004C20A6">
        <w:rPr>
          <w:rFonts w:asciiTheme="majorHAnsi" w:hAnsiTheme="majorHAnsi" w:cstheme="majorHAnsi"/>
          <w:lang w:val="ka-GE"/>
        </w:rPr>
        <w:t xml:space="preserve">) </w:t>
      </w:r>
      <w:r w:rsidRPr="004C20A6">
        <w:rPr>
          <w:rFonts w:ascii="Sylfaen" w:hAnsi="Sylfaen" w:cs="Sylfaen"/>
          <w:lang w:val="ka-GE"/>
        </w:rPr>
        <w:t>მიღება</w:t>
      </w:r>
      <w:r w:rsidRPr="004C20A6">
        <w:rPr>
          <w:rFonts w:asciiTheme="majorHAnsi" w:hAnsiTheme="majorHAnsi" w:cstheme="majorHAnsi"/>
          <w:lang w:val="ka-GE"/>
        </w:rPr>
        <w:t xml:space="preserve">: </w:t>
      </w:r>
      <w:r w:rsidRPr="004C20A6">
        <w:rPr>
          <w:rFonts w:asciiTheme="majorHAnsi" w:hAnsiTheme="majorHAnsi" w:cstheme="majorHAnsi"/>
          <w:b/>
          <w:lang w:val="ka-GE"/>
        </w:rPr>
        <w:t xml:space="preserve">2016 </w:t>
      </w:r>
      <w:r w:rsidRPr="004C20A6">
        <w:rPr>
          <w:rFonts w:ascii="Sylfaen" w:hAnsi="Sylfaen" w:cs="Sylfaen"/>
          <w:b/>
          <w:lang w:val="ka-GE"/>
        </w:rPr>
        <w:t>წლის</w:t>
      </w:r>
      <w:r w:rsidRPr="004C20A6">
        <w:rPr>
          <w:rFonts w:asciiTheme="majorHAnsi" w:hAnsiTheme="majorHAnsi" w:cstheme="majorHAnsi"/>
          <w:b/>
          <w:lang w:val="ka-GE"/>
        </w:rPr>
        <w:t xml:space="preserve"> 1 </w:t>
      </w:r>
      <w:r w:rsidRPr="004C20A6">
        <w:rPr>
          <w:rFonts w:ascii="Sylfaen" w:hAnsi="Sylfaen" w:cs="Sylfaen"/>
          <w:b/>
          <w:lang w:val="ka-GE"/>
        </w:rPr>
        <w:t>დეკემბრიდან</w:t>
      </w:r>
      <w:r w:rsidRPr="004C20A6">
        <w:rPr>
          <w:rFonts w:asciiTheme="majorHAnsi" w:hAnsiTheme="majorHAnsi" w:cstheme="majorHAnsi"/>
          <w:b/>
          <w:lang w:val="ka-GE"/>
        </w:rPr>
        <w:t xml:space="preserve"> - 15 </w:t>
      </w:r>
      <w:bookmarkStart w:id="0" w:name="_GoBack"/>
      <w:bookmarkEnd w:id="0"/>
      <w:r w:rsidRPr="004C20A6">
        <w:rPr>
          <w:rFonts w:ascii="Sylfaen" w:hAnsi="Sylfaen" w:cs="Sylfaen"/>
          <w:b/>
          <w:lang w:val="ka-GE"/>
        </w:rPr>
        <w:t>იანვრის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ჩათვლით</w:t>
      </w:r>
    </w:p>
    <w:p w:rsidR="004C20A6" w:rsidRPr="004C20A6" w:rsidRDefault="004C20A6" w:rsidP="004C20A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4C20A6">
        <w:rPr>
          <w:rFonts w:ascii="Sylfaen" w:hAnsi="Sylfaen" w:cs="Sylfaen"/>
          <w:lang w:val="ka-GE"/>
        </w:rPr>
        <w:t>აბსტრაქტების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შეფასება</w:t>
      </w:r>
      <w:r w:rsidRPr="004C20A6">
        <w:rPr>
          <w:rFonts w:asciiTheme="majorHAnsi" w:hAnsiTheme="majorHAnsi" w:cstheme="majorHAnsi"/>
          <w:lang w:val="ka-GE"/>
        </w:rPr>
        <w:t>/</w:t>
      </w:r>
      <w:r w:rsidRPr="004C20A6">
        <w:rPr>
          <w:rFonts w:ascii="Sylfaen" w:hAnsi="Sylfaen" w:cs="Sylfaen"/>
          <w:lang w:val="ka-GE"/>
        </w:rPr>
        <w:t>შერჩევა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და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შერჩეული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ავტორების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ინფორმირება</w:t>
      </w:r>
      <w:r w:rsidRPr="004C20A6">
        <w:rPr>
          <w:rFonts w:asciiTheme="majorHAnsi" w:eastAsia="Times New Roman" w:hAnsiTheme="majorHAnsi" w:cstheme="majorHAnsi"/>
          <w:bCs/>
          <w:color w:val="000000"/>
        </w:rPr>
        <w:t xml:space="preserve">: 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2017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წლის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31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იანვარი</w:t>
      </w:r>
    </w:p>
    <w:p w:rsidR="004C20A6" w:rsidRPr="004C20A6" w:rsidRDefault="004C20A6" w:rsidP="004C20A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4C20A6">
        <w:rPr>
          <w:rFonts w:ascii="Sylfaen" w:eastAsia="Times New Roman" w:hAnsi="Sylfaen" w:cs="Sylfaen"/>
          <w:bCs/>
          <w:color w:val="000000"/>
          <w:lang w:val="ka-GE"/>
        </w:rPr>
        <w:t>სრული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მოხსენებების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და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პრეზენტაციების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ჩაბარება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Theme="majorHAnsi" w:eastAsia="Times New Roman" w:hAnsiTheme="majorHAnsi" w:cstheme="majorHAnsi"/>
          <w:bCs/>
          <w:color w:val="000000"/>
        </w:rPr>
        <w:t>(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მაქსიმუმ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6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გვერდი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): 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2017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წლის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15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თებერვალი</w:t>
      </w:r>
    </w:p>
    <w:p w:rsidR="004C20A6" w:rsidRPr="004C20A6" w:rsidRDefault="004C20A6" w:rsidP="004C20A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4C20A6">
        <w:rPr>
          <w:rFonts w:ascii="Sylfaen" w:eastAsia="Times New Roman" w:hAnsi="Sylfaen" w:cs="Sylfaen"/>
          <w:bCs/>
          <w:color w:val="000000"/>
          <w:lang w:val="ka-GE"/>
        </w:rPr>
        <w:t>უკუკავშირი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მოხსენების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ავტორებს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: 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2017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წლის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24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თებერვალი</w:t>
      </w:r>
    </w:p>
    <w:p w:rsidR="004C20A6" w:rsidRPr="004C20A6" w:rsidRDefault="004C20A6" w:rsidP="004C20A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4C20A6">
        <w:rPr>
          <w:rFonts w:ascii="Sylfaen" w:eastAsia="Times New Roman" w:hAnsi="Sylfaen" w:cs="Sylfaen"/>
          <w:bCs/>
          <w:color w:val="000000"/>
          <w:lang w:val="ka-GE"/>
        </w:rPr>
        <w:t>პრეზენტაციების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საბოლოო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და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მოხსენებების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ჩაბარება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: 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2017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წლის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6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მარტი</w:t>
      </w:r>
    </w:p>
    <w:p w:rsidR="004C20A6" w:rsidRPr="004C20A6" w:rsidRDefault="004C20A6" w:rsidP="004C20A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FFFFFF"/>
        <w:spacing w:before="30" w:after="30" w:line="240" w:lineRule="auto"/>
        <w:ind w:right="150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4C20A6">
        <w:rPr>
          <w:rFonts w:ascii="Sylfaen" w:eastAsia="Times New Roman" w:hAnsi="Sylfaen" w:cs="Sylfaen"/>
          <w:bCs/>
          <w:color w:val="000000"/>
          <w:lang w:val="ka-GE"/>
        </w:rPr>
        <w:t>კონფერენციის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თარიღი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: 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2017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წლის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/>
          <w:bCs/>
          <w:color w:val="000000"/>
          <w:lang w:val="ka-GE"/>
        </w:rPr>
        <w:t>აპრილი</w:t>
      </w:r>
      <w:r w:rsidRPr="004C20A6">
        <w:rPr>
          <w:rFonts w:asciiTheme="majorHAnsi" w:eastAsia="Times New Roman" w:hAnsiTheme="majorHAnsi" w:cstheme="majorHAnsi"/>
          <w:b/>
          <w:bCs/>
          <w:color w:val="000000"/>
          <w:lang w:val="ka-GE"/>
        </w:rPr>
        <w:t xml:space="preserve"> 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>(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დაზუსტდება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 xml:space="preserve"> </w:t>
      </w:r>
      <w:r w:rsidRPr="004C20A6">
        <w:rPr>
          <w:rFonts w:ascii="Sylfaen" w:eastAsia="Times New Roman" w:hAnsi="Sylfaen" w:cs="Sylfaen"/>
          <w:bCs/>
          <w:color w:val="000000"/>
          <w:lang w:val="ka-GE"/>
        </w:rPr>
        <w:t>მოგვიანებით</w:t>
      </w:r>
      <w:r w:rsidRPr="004C20A6">
        <w:rPr>
          <w:rFonts w:asciiTheme="majorHAnsi" w:eastAsia="Times New Roman" w:hAnsiTheme="majorHAnsi" w:cstheme="majorHAnsi"/>
          <w:bCs/>
          <w:color w:val="000000"/>
          <w:lang w:val="ka-GE"/>
        </w:rPr>
        <w:t>)</w:t>
      </w:r>
    </w:p>
    <w:p w:rsidR="00613D44" w:rsidRDefault="00613D44" w:rsidP="004C20A6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613D44" w:rsidRDefault="00613D44" w:rsidP="004C20A6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613D44" w:rsidRDefault="00613D44" w:rsidP="004C20A6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613D44" w:rsidRDefault="00613D44" w:rsidP="004C20A6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4C20A6" w:rsidRPr="004C20A6" w:rsidRDefault="004C20A6" w:rsidP="004C20A6">
      <w:pPr>
        <w:spacing w:after="0" w:line="240" w:lineRule="auto"/>
        <w:rPr>
          <w:rFonts w:asciiTheme="majorHAnsi" w:eastAsiaTheme="minorEastAsia" w:hAnsiTheme="majorHAnsi" w:cstheme="majorHAnsi"/>
          <w:b/>
          <w:lang w:val="ka-GE"/>
        </w:rPr>
      </w:pPr>
      <w:r w:rsidRPr="004C20A6">
        <w:rPr>
          <w:rFonts w:ascii="Sylfaen" w:hAnsi="Sylfaen" w:cs="Sylfaen"/>
          <w:b/>
          <w:lang w:val="ka-GE"/>
        </w:rPr>
        <w:t>მომხსენებელთა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რეგისტრაციისა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და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აბსტარქტის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წარმოდგენის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ფორმა</w:t>
      </w:r>
    </w:p>
    <w:p w:rsidR="004C20A6" w:rsidRPr="004C20A6" w:rsidRDefault="004C20A6" w:rsidP="004C20A6">
      <w:pPr>
        <w:spacing w:after="0" w:line="240" w:lineRule="auto"/>
        <w:rPr>
          <w:rFonts w:asciiTheme="majorHAnsi" w:hAnsiTheme="majorHAnsi" w:cstheme="majorHAnsi"/>
          <w:lang w:val="ka-GE"/>
        </w:rPr>
      </w:pPr>
    </w:p>
    <w:p w:rsidR="004C20A6" w:rsidRPr="004C20A6" w:rsidRDefault="004C20A6" w:rsidP="004C20A6">
      <w:pPr>
        <w:pStyle w:val="Default"/>
        <w:rPr>
          <w:rFonts w:asciiTheme="majorHAnsi" w:hAnsiTheme="majorHAnsi" w:cstheme="majorHAnsi"/>
          <w:b/>
          <w:sz w:val="22"/>
          <w:szCs w:val="22"/>
          <w:lang w:val="ka-GE"/>
        </w:rPr>
      </w:pPr>
      <w:r w:rsidRPr="004C20A6">
        <w:rPr>
          <w:sz w:val="22"/>
          <w:szCs w:val="22"/>
          <w:lang w:val="ka-GE"/>
        </w:rPr>
        <w:t>კონფერენციაზე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მომხსენებლობის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მსურველებმა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 </w:t>
      </w:r>
      <w:r w:rsidRPr="004C20A6">
        <w:rPr>
          <w:rFonts w:asciiTheme="majorHAnsi" w:hAnsiTheme="majorHAnsi" w:cstheme="majorHAnsi"/>
          <w:b/>
          <w:sz w:val="22"/>
          <w:szCs w:val="22"/>
          <w:lang w:val="ka-GE"/>
        </w:rPr>
        <w:t xml:space="preserve">2016 </w:t>
      </w:r>
      <w:r w:rsidRPr="004C20A6">
        <w:rPr>
          <w:b/>
          <w:sz w:val="22"/>
          <w:szCs w:val="22"/>
          <w:lang w:val="ka-GE"/>
        </w:rPr>
        <w:t>წლის</w:t>
      </w:r>
      <w:r w:rsidRPr="004C20A6">
        <w:rPr>
          <w:rFonts w:asciiTheme="majorHAnsi" w:hAnsiTheme="majorHAnsi" w:cstheme="majorHAnsi"/>
          <w:b/>
          <w:sz w:val="22"/>
          <w:szCs w:val="22"/>
          <w:lang w:val="ka-GE"/>
        </w:rPr>
        <w:t xml:space="preserve"> 1 </w:t>
      </w:r>
      <w:r w:rsidRPr="004C20A6">
        <w:rPr>
          <w:b/>
          <w:sz w:val="22"/>
          <w:szCs w:val="22"/>
          <w:lang w:val="ka-GE"/>
        </w:rPr>
        <w:t>დეკემბრიდან</w:t>
      </w:r>
      <w:r w:rsidRPr="004C20A6">
        <w:rPr>
          <w:rFonts w:asciiTheme="majorHAnsi" w:hAnsiTheme="majorHAnsi" w:cstheme="majorHAnsi"/>
          <w:b/>
          <w:sz w:val="22"/>
          <w:szCs w:val="22"/>
          <w:lang w:val="ka-GE"/>
        </w:rPr>
        <w:t xml:space="preserve"> - 15 </w:t>
      </w:r>
      <w:r w:rsidRPr="004C20A6">
        <w:rPr>
          <w:b/>
          <w:sz w:val="22"/>
          <w:szCs w:val="22"/>
          <w:lang w:val="ka-GE"/>
        </w:rPr>
        <w:t>იანვრის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ჩათვლით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უნდა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შეავსონ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ელექტრონული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სარეგისტრაციო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ფორმა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შემდეგ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ბმულზე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 </w:t>
      </w:r>
      <w:r w:rsidRPr="004C20A6">
        <w:rPr>
          <w:rFonts w:asciiTheme="majorHAnsi" w:hAnsiTheme="majorHAnsi" w:cstheme="majorHAnsi"/>
          <w:b/>
          <w:sz w:val="22"/>
          <w:szCs w:val="22"/>
          <w:lang w:val="ka-GE"/>
        </w:rPr>
        <w:t>https://goo.gl/forms/7GoyNWMX0gG67aX72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და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გამოაგზავნონ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მოთხოვნილი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ფორმების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დაცვით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შესრულებული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აბსტრაქტი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 </w:t>
      </w:r>
      <w:r w:rsidRPr="004C20A6">
        <w:rPr>
          <w:sz w:val="22"/>
          <w:szCs w:val="22"/>
          <w:lang w:val="ka-GE"/>
        </w:rPr>
        <w:t>შემდეგ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ელექტრონულ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 </w:t>
      </w:r>
      <w:r w:rsidRPr="004C20A6">
        <w:rPr>
          <w:sz w:val="22"/>
          <w:szCs w:val="22"/>
          <w:lang w:val="ka-GE"/>
        </w:rPr>
        <w:t>ფოსტაზე</w:t>
      </w:r>
      <w:r w:rsidRPr="004C20A6">
        <w:rPr>
          <w:rFonts w:asciiTheme="majorHAnsi" w:hAnsiTheme="majorHAnsi" w:cstheme="majorHAnsi"/>
          <w:sz w:val="22"/>
          <w:szCs w:val="22"/>
          <w:lang w:val="ka-GE"/>
        </w:rPr>
        <w:t xml:space="preserve">: </w:t>
      </w:r>
      <w:r w:rsidRPr="004C20A6">
        <w:rPr>
          <w:rStyle w:val="reauth-email"/>
          <w:rFonts w:asciiTheme="majorHAnsi" w:hAnsiTheme="majorHAnsi" w:cstheme="majorHAnsi"/>
          <w:b/>
        </w:rPr>
        <w:t>laacademyconference@gmail.com</w:t>
      </w:r>
    </w:p>
    <w:p w:rsidR="004C20A6" w:rsidRPr="004C20A6" w:rsidRDefault="004C20A6" w:rsidP="004C20A6">
      <w:pPr>
        <w:pStyle w:val="Default"/>
        <w:tabs>
          <w:tab w:val="left" w:pos="3546"/>
        </w:tabs>
        <w:rPr>
          <w:rFonts w:asciiTheme="majorHAnsi" w:hAnsiTheme="majorHAnsi" w:cstheme="majorHAnsi"/>
          <w:sz w:val="22"/>
          <w:szCs w:val="22"/>
          <w:lang w:val="ka-GE"/>
        </w:rPr>
      </w:pPr>
      <w:r w:rsidRPr="004C20A6">
        <w:rPr>
          <w:rFonts w:asciiTheme="majorHAnsi" w:hAnsiTheme="majorHAnsi" w:cstheme="majorHAnsi"/>
          <w:sz w:val="22"/>
          <w:szCs w:val="22"/>
          <w:lang w:val="ka-GE"/>
        </w:rPr>
        <w:tab/>
      </w:r>
    </w:p>
    <w:p w:rsidR="004C20A6" w:rsidRPr="004C20A6" w:rsidRDefault="004C20A6" w:rsidP="004C20A6">
      <w:pPr>
        <w:pStyle w:val="Default"/>
        <w:rPr>
          <w:rFonts w:asciiTheme="majorHAnsi" w:hAnsiTheme="majorHAnsi" w:cstheme="majorHAnsi"/>
          <w:b/>
          <w:sz w:val="22"/>
          <w:szCs w:val="22"/>
          <w:lang w:val="ka-GE"/>
        </w:rPr>
      </w:pPr>
      <w:proofErr w:type="spellStart"/>
      <w:r w:rsidRPr="004C20A6">
        <w:rPr>
          <w:b/>
          <w:sz w:val="22"/>
          <w:szCs w:val="22"/>
        </w:rPr>
        <w:t>მოხსენების</w:t>
      </w:r>
      <w:proofErr w:type="spellEnd"/>
      <w:r w:rsidRPr="004C20A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4C20A6">
        <w:rPr>
          <w:b/>
          <w:sz w:val="22"/>
          <w:szCs w:val="22"/>
        </w:rPr>
        <w:t>აბსტრაქტი</w:t>
      </w:r>
      <w:proofErr w:type="spellEnd"/>
      <w:r w:rsidRPr="004C20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4C20A6" w:rsidRPr="004C20A6" w:rsidRDefault="004C20A6" w:rsidP="004C20A6">
      <w:pPr>
        <w:pStyle w:val="Default"/>
        <w:rPr>
          <w:rFonts w:asciiTheme="majorHAnsi" w:hAnsiTheme="majorHAnsi" w:cstheme="majorHAnsi"/>
          <w:sz w:val="22"/>
          <w:szCs w:val="22"/>
          <w:lang w:val="ka-GE"/>
        </w:rPr>
      </w:pPr>
    </w:p>
    <w:p w:rsidR="004C20A6" w:rsidRPr="004C20A6" w:rsidRDefault="004C20A6" w:rsidP="004C20A6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spellStart"/>
      <w:r w:rsidRPr="004C20A6">
        <w:rPr>
          <w:sz w:val="22"/>
          <w:szCs w:val="22"/>
        </w:rPr>
        <w:t>აბსტრაქტი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წარმოდგენილი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უნდა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იყოს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rFonts w:asciiTheme="majorHAnsi" w:hAnsiTheme="majorHAnsi" w:cstheme="majorHAnsi"/>
          <w:sz w:val="22"/>
          <w:szCs w:val="22"/>
        </w:rPr>
        <w:t>MSword-</w:t>
      </w:r>
      <w:r w:rsidRPr="004C20A6">
        <w:rPr>
          <w:sz w:val="22"/>
          <w:szCs w:val="22"/>
        </w:rPr>
        <w:t>ის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დოკუმენტში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, 1-2 </w:t>
      </w:r>
      <w:proofErr w:type="spellStart"/>
      <w:r w:rsidRPr="004C20A6">
        <w:rPr>
          <w:sz w:val="22"/>
          <w:szCs w:val="22"/>
        </w:rPr>
        <w:t>გვერდი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, A4 </w:t>
      </w:r>
      <w:proofErr w:type="spellStart"/>
      <w:r w:rsidRPr="004C20A6">
        <w:rPr>
          <w:sz w:val="22"/>
          <w:szCs w:val="22"/>
        </w:rPr>
        <w:t>ფორმატი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, Sylfaen 11 </w:t>
      </w:r>
      <w:proofErr w:type="spellStart"/>
      <w:r w:rsidRPr="004C20A6">
        <w:rPr>
          <w:sz w:val="22"/>
          <w:szCs w:val="22"/>
        </w:rPr>
        <w:t>შრიფტით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4C20A6">
        <w:rPr>
          <w:sz w:val="22"/>
          <w:szCs w:val="22"/>
        </w:rPr>
        <w:t>ხაზებს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შორის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დაშორება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1,5. </w:t>
      </w:r>
      <w:proofErr w:type="spellStart"/>
      <w:r w:rsidRPr="004C20A6">
        <w:rPr>
          <w:sz w:val="22"/>
          <w:szCs w:val="22"/>
        </w:rPr>
        <w:t>აბსტრაქტი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უნდა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მოიცავდეს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4C20A6" w:rsidRPr="004C20A6" w:rsidRDefault="004C20A6" w:rsidP="004C20A6">
      <w:pPr>
        <w:pStyle w:val="Default"/>
        <w:numPr>
          <w:ilvl w:val="0"/>
          <w:numId w:val="2"/>
        </w:numPr>
        <w:spacing w:after="28"/>
        <w:rPr>
          <w:rFonts w:asciiTheme="majorHAnsi" w:hAnsiTheme="majorHAnsi" w:cstheme="majorHAnsi"/>
          <w:sz w:val="22"/>
          <w:szCs w:val="22"/>
        </w:rPr>
      </w:pPr>
      <w:proofErr w:type="spellStart"/>
      <w:r w:rsidRPr="004C20A6">
        <w:rPr>
          <w:sz w:val="22"/>
          <w:szCs w:val="22"/>
        </w:rPr>
        <w:t>მოხსენების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სახელწოდებას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C20A6" w:rsidRPr="004C20A6" w:rsidRDefault="004C20A6" w:rsidP="004C20A6">
      <w:pPr>
        <w:pStyle w:val="Default"/>
        <w:numPr>
          <w:ilvl w:val="0"/>
          <w:numId w:val="2"/>
        </w:numPr>
        <w:spacing w:after="28"/>
        <w:rPr>
          <w:rFonts w:asciiTheme="majorHAnsi" w:hAnsiTheme="majorHAnsi" w:cstheme="majorHAnsi"/>
          <w:sz w:val="22"/>
          <w:szCs w:val="22"/>
        </w:rPr>
      </w:pPr>
      <w:proofErr w:type="spellStart"/>
      <w:r w:rsidRPr="004C20A6">
        <w:rPr>
          <w:sz w:val="22"/>
          <w:szCs w:val="22"/>
        </w:rPr>
        <w:t>პრობლემის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4C20A6">
        <w:rPr>
          <w:sz w:val="22"/>
          <w:szCs w:val="22"/>
        </w:rPr>
        <w:t>საკითხის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აღწერას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C20A6" w:rsidRPr="004C20A6" w:rsidRDefault="004C20A6" w:rsidP="004C20A6">
      <w:pPr>
        <w:pStyle w:val="Default"/>
        <w:numPr>
          <w:ilvl w:val="0"/>
          <w:numId w:val="2"/>
        </w:numPr>
        <w:spacing w:after="28"/>
        <w:rPr>
          <w:rFonts w:asciiTheme="majorHAnsi" w:hAnsiTheme="majorHAnsi" w:cstheme="majorHAnsi"/>
          <w:sz w:val="22"/>
          <w:szCs w:val="22"/>
        </w:rPr>
      </w:pPr>
      <w:proofErr w:type="spellStart"/>
      <w:r w:rsidRPr="004C20A6">
        <w:rPr>
          <w:sz w:val="22"/>
          <w:szCs w:val="22"/>
        </w:rPr>
        <w:t>განხორციელებულ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C20A6">
        <w:rPr>
          <w:sz w:val="22"/>
          <w:szCs w:val="22"/>
        </w:rPr>
        <w:t>სამუშაოებს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4C20A6">
        <w:rPr>
          <w:sz w:val="22"/>
          <w:szCs w:val="22"/>
        </w:rPr>
        <w:t>აქტივობებს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C20A6" w:rsidRPr="004C20A6" w:rsidRDefault="004C20A6" w:rsidP="004C20A6">
      <w:pPr>
        <w:pStyle w:val="Default"/>
        <w:numPr>
          <w:ilvl w:val="0"/>
          <w:numId w:val="2"/>
        </w:numPr>
        <w:spacing w:after="28"/>
        <w:rPr>
          <w:rFonts w:asciiTheme="majorHAnsi" w:hAnsiTheme="majorHAnsi" w:cstheme="majorHAnsi"/>
          <w:sz w:val="22"/>
          <w:szCs w:val="22"/>
        </w:rPr>
      </w:pPr>
      <w:proofErr w:type="spellStart"/>
      <w:r w:rsidRPr="004C20A6">
        <w:rPr>
          <w:sz w:val="22"/>
          <w:szCs w:val="22"/>
        </w:rPr>
        <w:t>შედეგებს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C20A6" w:rsidRPr="004C20A6" w:rsidRDefault="004C20A6" w:rsidP="004C20A6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4C20A6">
        <w:rPr>
          <w:sz w:val="22"/>
          <w:szCs w:val="22"/>
        </w:rPr>
        <w:t>დასკვნას</w:t>
      </w:r>
      <w:proofErr w:type="spellEnd"/>
      <w:r w:rsidRPr="004C20A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C20A6" w:rsidRPr="004C20A6" w:rsidRDefault="004C20A6" w:rsidP="004C20A6">
      <w:pPr>
        <w:spacing w:line="240" w:lineRule="auto"/>
        <w:ind w:left="360"/>
        <w:rPr>
          <w:rFonts w:asciiTheme="majorHAnsi" w:hAnsiTheme="majorHAnsi" w:cstheme="majorHAnsi"/>
        </w:rPr>
      </w:pPr>
    </w:p>
    <w:p w:rsidR="004C20A6" w:rsidRPr="004C20A6" w:rsidRDefault="004C20A6" w:rsidP="004C20A6">
      <w:pPr>
        <w:spacing w:after="0" w:line="240" w:lineRule="auto"/>
        <w:rPr>
          <w:rFonts w:asciiTheme="majorHAnsi" w:hAnsiTheme="majorHAnsi" w:cstheme="majorHAnsi"/>
          <w:b/>
          <w:lang w:val="ka-GE"/>
        </w:rPr>
      </w:pPr>
      <w:r w:rsidRPr="004C20A6">
        <w:rPr>
          <w:rFonts w:ascii="Sylfaen" w:hAnsi="Sylfaen" w:cs="Sylfaen"/>
          <w:b/>
          <w:lang w:val="ka-GE"/>
        </w:rPr>
        <w:t>კონფერენციის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მონაწილეთა</w:t>
      </w:r>
      <w:r w:rsidRPr="004C20A6">
        <w:rPr>
          <w:rFonts w:asciiTheme="majorHAnsi" w:hAnsiTheme="majorHAnsi" w:cstheme="majorHAnsi"/>
          <w:b/>
          <w:lang w:val="ka-GE"/>
        </w:rPr>
        <w:t xml:space="preserve"> </w:t>
      </w:r>
      <w:r w:rsidRPr="004C20A6">
        <w:rPr>
          <w:rFonts w:ascii="Sylfaen" w:hAnsi="Sylfaen" w:cs="Sylfaen"/>
          <w:b/>
          <w:lang w:val="ka-GE"/>
        </w:rPr>
        <w:t>შერჩევა</w:t>
      </w:r>
    </w:p>
    <w:p w:rsidR="004C20A6" w:rsidRPr="004C20A6" w:rsidRDefault="004C20A6" w:rsidP="004C20A6">
      <w:pPr>
        <w:spacing w:after="0" w:line="240" w:lineRule="auto"/>
        <w:rPr>
          <w:rFonts w:asciiTheme="majorHAnsi" w:hAnsiTheme="majorHAnsi" w:cstheme="majorHAnsi"/>
          <w:lang w:val="ka-GE"/>
        </w:rPr>
      </w:pPr>
    </w:p>
    <w:p w:rsidR="004C20A6" w:rsidRPr="004C20A6" w:rsidRDefault="004C20A6" w:rsidP="004C20A6">
      <w:pPr>
        <w:spacing w:after="0" w:line="240" w:lineRule="auto"/>
        <w:rPr>
          <w:rFonts w:asciiTheme="majorHAnsi" w:hAnsiTheme="majorHAnsi" w:cstheme="majorHAnsi"/>
          <w:lang w:val="ka-GE"/>
        </w:rPr>
      </w:pPr>
      <w:r w:rsidRPr="004C20A6">
        <w:rPr>
          <w:rFonts w:ascii="Sylfaen" w:hAnsi="Sylfaen" w:cs="Sylfaen"/>
          <w:lang w:val="ka-GE"/>
        </w:rPr>
        <w:t>კონფერენციის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მონაწილეთა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შერჩევისათვის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ელექტრონული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რეგისტრაცია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მოგვიანებით</w:t>
      </w:r>
      <w:r w:rsidRPr="004C20A6">
        <w:rPr>
          <w:rFonts w:asciiTheme="majorHAnsi" w:hAnsiTheme="majorHAnsi" w:cstheme="majorHAnsi"/>
          <w:lang w:val="ka-GE"/>
        </w:rPr>
        <w:t xml:space="preserve"> </w:t>
      </w:r>
      <w:r w:rsidRPr="004C20A6">
        <w:rPr>
          <w:rFonts w:ascii="Sylfaen" w:hAnsi="Sylfaen" w:cs="Sylfaen"/>
          <w:lang w:val="ka-GE"/>
        </w:rPr>
        <w:t>გამოცხადდება</w:t>
      </w:r>
      <w:r w:rsidRPr="004C20A6">
        <w:rPr>
          <w:rFonts w:asciiTheme="majorHAnsi" w:hAnsiTheme="majorHAnsi" w:cstheme="majorHAnsi"/>
          <w:lang w:val="ka-GE"/>
        </w:rPr>
        <w:t>.</w:t>
      </w:r>
    </w:p>
    <w:p w:rsidR="004C20A6" w:rsidRPr="004C20A6" w:rsidRDefault="004C20A6" w:rsidP="004C20A6">
      <w:pPr>
        <w:pStyle w:val="Default"/>
        <w:rPr>
          <w:rFonts w:asciiTheme="majorHAnsi" w:hAnsiTheme="majorHAnsi" w:cstheme="majorHAnsi"/>
          <w:sz w:val="22"/>
          <w:szCs w:val="22"/>
          <w:lang w:val="ka-GE"/>
        </w:rPr>
      </w:pPr>
    </w:p>
    <w:p w:rsidR="004C20A6" w:rsidRPr="004C20A6" w:rsidRDefault="004C20A6" w:rsidP="004C20A6">
      <w:pPr>
        <w:pStyle w:val="Default"/>
        <w:rPr>
          <w:rFonts w:asciiTheme="majorHAnsi" w:hAnsiTheme="majorHAnsi" w:cstheme="majorHAnsi"/>
          <w:sz w:val="22"/>
          <w:szCs w:val="22"/>
          <w:lang w:val="ka-GE"/>
        </w:rPr>
      </w:pPr>
      <w:proofErr w:type="spellStart"/>
      <w:r w:rsidRPr="004C20A6">
        <w:rPr>
          <w:b/>
          <w:sz w:val="22"/>
          <w:szCs w:val="22"/>
        </w:rPr>
        <w:t>ვადების</w:t>
      </w:r>
      <w:proofErr w:type="spellEnd"/>
      <w:r w:rsidRPr="004C20A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4C20A6">
        <w:rPr>
          <w:b/>
          <w:sz w:val="22"/>
          <w:szCs w:val="22"/>
        </w:rPr>
        <w:t>დარღვევით</w:t>
      </w:r>
      <w:proofErr w:type="spellEnd"/>
      <w:r w:rsidRPr="004C20A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4C20A6">
        <w:rPr>
          <w:b/>
          <w:sz w:val="22"/>
          <w:szCs w:val="22"/>
        </w:rPr>
        <w:t>შემოსული</w:t>
      </w:r>
      <w:proofErr w:type="spellEnd"/>
      <w:r w:rsidRPr="004C20A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C20A6">
        <w:rPr>
          <w:b/>
          <w:sz w:val="22"/>
          <w:szCs w:val="22"/>
          <w:lang w:val="ka-GE"/>
        </w:rPr>
        <w:t>აბსტრაქტები</w:t>
      </w:r>
      <w:r w:rsidRPr="004C20A6">
        <w:rPr>
          <w:rFonts w:asciiTheme="majorHAnsi" w:hAnsiTheme="majorHAnsi" w:cstheme="majorHAnsi"/>
          <w:b/>
          <w:sz w:val="22"/>
          <w:szCs w:val="22"/>
          <w:lang w:val="ka-GE"/>
        </w:rPr>
        <w:t xml:space="preserve"> </w:t>
      </w:r>
      <w:proofErr w:type="spellStart"/>
      <w:r w:rsidRPr="004C20A6">
        <w:rPr>
          <w:b/>
          <w:sz w:val="22"/>
          <w:szCs w:val="22"/>
        </w:rPr>
        <w:t>არ</w:t>
      </w:r>
      <w:proofErr w:type="spellEnd"/>
      <w:r w:rsidRPr="004C20A6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4C20A6">
        <w:rPr>
          <w:b/>
          <w:sz w:val="22"/>
          <w:szCs w:val="22"/>
        </w:rPr>
        <w:t>განიხილება</w:t>
      </w:r>
      <w:proofErr w:type="spellEnd"/>
      <w:r w:rsidRPr="004C20A6">
        <w:rPr>
          <w:rFonts w:asciiTheme="majorHAnsi" w:hAnsiTheme="majorHAnsi" w:cstheme="majorHAnsi"/>
          <w:b/>
          <w:sz w:val="22"/>
          <w:szCs w:val="22"/>
        </w:rPr>
        <w:t>!</w:t>
      </w:r>
    </w:p>
    <w:p w:rsidR="004C20A6" w:rsidRPr="004C20A6" w:rsidRDefault="004C20A6" w:rsidP="004C20A6">
      <w:pPr>
        <w:pStyle w:val="Default"/>
        <w:rPr>
          <w:rFonts w:asciiTheme="majorHAnsi" w:hAnsiTheme="majorHAnsi" w:cstheme="majorHAnsi"/>
          <w:lang w:val="ka-GE"/>
        </w:rPr>
      </w:pPr>
      <w:r w:rsidRPr="004C20A6">
        <w:rPr>
          <w:rStyle w:val="reauth-email"/>
          <w:lang w:val="ka-GE"/>
        </w:rPr>
        <w:t>საკონტაქტო</w:t>
      </w:r>
      <w:r w:rsidRPr="004C20A6">
        <w:rPr>
          <w:rStyle w:val="reauth-email"/>
          <w:rFonts w:asciiTheme="majorHAnsi" w:hAnsiTheme="majorHAnsi" w:cstheme="majorHAnsi"/>
          <w:lang w:val="ka-GE"/>
        </w:rPr>
        <w:t xml:space="preserve"> </w:t>
      </w:r>
      <w:r w:rsidRPr="004C20A6">
        <w:rPr>
          <w:rStyle w:val="reauth-email"/>
          <w:lang w:val="ka-GE"/>
        </w:rPr>
        <w:t>ინფორმაცია</w:t>
      </w:r>
      <w:r w:rsidRPr="004C20A6">
        <w:rPr>
          <w:rStyle w:val="reauth-email"/>
          <w:rFonts w:asciiTheme="majorHAnsi" w:hAnsiTheme="majorHAnsi" w:cstheme="majorHAnsi"/>
          <w:lang w:val="ka-GE"/>
        </w:rPr>
        <w:t xml:space="preserve">: </w:t>
      </w:r>
      <w:r w:rsidRPr="004C20A6">
        <w:rPr>
          <w:rStyle w:val="reauth-email"/>
          <w:rFonts w:asciiTheme="majorHAnsi" w:hAnsiTheme="majorHAnsi" w:cstheme="majorHAnsi"/>
        </w:rPr>
        <w:t>laacademyconference@gmail.com</w:t>
      </w:r>
    </w:p>
    <w:p w:rsidR="000162E9" w:rsidRPr="004C20A6" w:rsidRDefault="00FF575B">
      <w:pPr>
        <w:rPr>
          <w:rFonts w:asciiTheme="majorHAnsi" w:hAnsiTheme="majorHAnsi" w:cstheme="majorHAnsi"/>
        </w:rPr>
      </w:pPr>
    </w:p>
    <w:sectPr w:rsidR="000162E9" w:rsidRPr="004C20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5B" w:rsidRDefault="00FF575B" w:rsidP="004C20A6">
      <w:pPr>
        <w:spacing w:after="0" w:line="240" w:lineRule="auto"/>
      </w:pPr>
      <w:r>
        <w:separator/>
      </w:r>
    </w:p>
  </w:endnote>
  <w:endnote w:type="continuationSeparator" w:id="0">
    <w:p w:rsidR="00FF575B" w:rsidRDefault="00FF575B" w:rsidP="004C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5B" w:rsidRDefault="00FF575B" w:rsidP="004C20A6">
      <w:pPr>
        <w:spacing w:after="0" w:line="240" w:lineRule="auto"/>
      </w:pPr>
      <w:r>
        <w:separator/>
      </w:r>
    </w:p>
  </w:footnote>
  <w:footnote w:type="continuationSeparator" w:id="0">
    <w:p w:rsidR="00FF575B" w:rsidRDefault="00FF575B" w:rsidP="004C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A6" w:rsidRDefault="00613D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1387899</wp:posOffset>
          </wp:positionH>
          <wp:positionV relativeFrom="paragraph">
            <wp:posOffset>-5503</wp:posOffset>
          </wp:positionV>
          <wp:extent cx="786765" cy="8172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-16933</wp:posOffset>
          </wp:positionV>
          <wp:extent cx="1097280" cy="8293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4555067</wp:posOffset>
          </wp:positionH>
          <wp:positionV relativeFrom="paragraph">
            <wp:posOffset>122343</wp:posOffset>
          </wp:positionV>
          <wp:extent cx="1152525" cy="70739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2573443</wp:posOffset>
          </wp:positionH>
          <wp:positionV relativeFrom="paragraph">
            <wp:posOffset>-84667</wp:posOffset>
          </wp:positionV>
          <wp:extent cx="1670685" cy="9144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3974"/>
    <w:multiLevelType w:val="hybridMultilevel"/>
    <w:tmpl w:val="A2C4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1081"/>
    <w:multiLevelType w:val="hybridMultilevel"/>
    <w:tmpl w:val="521A0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16"/>
    <w:rsid w:val="001D2384"/>
    <w:rsid w:val="00305514"/>
    <w:rsid w:val="004C20A6"/>
    <w:rsid w:val="00613D44"/>
    <w:rsid w:val="00857E16"/>
    <w:rsid w:val="00AA428D"/>
    <w:rsid w:val="00CE6468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46FE5-4082-4CB6-9A32-E8B3114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C20A6"/>
  </w:style>
  <w:style w:type="paragraph" w:styleId="ListParagraph">
    <w:name w:val="List Paragraph"/>
    <w:basedOn w:val="Normal"/>
    <w:link w:val="ListParagraphChar"/>
    <w:uiPriority w:val="34"/>
    <w:qFormat/>
    <w:rsid w:val="004C20A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C20A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character" w:customStyle="1" w:styleId="reauth-email">
    <w:name w:val="reauth-email"/>
    <w:basedOn w:val="DefaultParagraphFont"/>
    <w:rsid w:val="004C20A6"/>
  </w:style>
  <w:style w:type="table" w:styleId="TableGrid">
    <w:name w:val="Table Grid"/>
    <w:basedOn w:val="TableNormal"/>
    <w:uiPriority w:val="59"/>
    <w:rsid w:val="004C20A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A6"/>
  </w:style>
  <w:style w:type="paragraph" w:styleId="Footer">
    <w:name w:val="footer"/>
    <w:basedOn w:val="Normal"/>
    <w:link w:val="FooterChar"/>
    <w:uiPriority w:val="99"/>
    <w:unhideWhenUsed/>
    <w:rsid w:val="004C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Khurtsia</dc:creator>
  <cp:keywords/>
  <dc:description/>
  <cp:lastModifiedBy>Tamar Gugenidze</cp:lastModifiedBy>
  <cp:revision>2</cp:revision>
  <dcterms:created xsi:type="dcterms:W3CDTF">2017-01-06T07:33:00Z</dcterms:created>
  <dcterms:modified xsi:type="dcterms:W3CDTF">2017-01-06T07:33:00Z</dcterms:modified>
</cp:coreProperties>
</file>