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696C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bookmarkStart w:id="0" w:name="_GoBack"/>
      <w:bookmarkEnd w:id="0"/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2E031EB7" w14:textId="77777777" w:rsidR="000F7E61" w:rsidRDefault="000F7E61" w:rsidP="000F7E61">
      <w:pPr>
        <w:jc w:val="center"/>
        <w:rPr>
          <w:b/>
        </w:rPr>
      </w:pPr>
    </w:p>
    <w:p w14:paraId="0D955789" w14:textId="77777777" w:rsidR="00762150" w:rsidRPr="00417938" w:rsidRDefault="00762150" w:rsidP="000F7E61">
      <w:pPr>
        <w:jc w:val="center"/>
        <w:rPr>
          <w:b/>
        </w:rPr>
      </w:pPr>
      <w:r w:rsidRPr="00417938">
        <w:rPr>
          <w:b/>
        </w:rPr>
        <w:t xml:space="preserve">სსიპ მასწავლებელთა პროფესიული განვითარების ეროვნული ცენტრის მიზნობრივი პროგრამების სამსახური აცხადებს კონსულტანტ-მასწავლებელთა შესარჩევ კონკურსს </w:t>
      </w:r>
    </w:p>
    <w:p w14:paraId="71C8C067" w14:textId="5E8AD0D0" w:rsidR="00ED0991" w:rsidRDefault="000F631B" w:rsidP="0044494A">
      <w:pPr>
        <w:spacing w:after="0"/>
        <w:jc w:val="left"/>
      </w:pPr>
      <w:r>
        <w:t xml:space="preserve">მასწავლებელთა პროფესიული განვითარების ეროვნული ცენტრის მიზნობრივი პროგრამების სამსახური აცხადებს </w:t>
      </w:r>
      <w:r w:rsidRPr="000F631B">
        <w:rPr>
          <w:b/>
        </w:rPr>
        <w:t>კონსულტანტ- მასწავლებელთა შესარჩევ კონკურსს</w:t>
      </w:r>
      <w:r>
        <w:t xml:space="preserve"> პროგრამისთვის </w:t>
      </w:r>
      <w:r w:rsidRPr="00884836">
        <w:rPr>
          <w:b/>
        </w:rPr>
        <w:t>„ასწავლე საქართველოსთვის“</w:t>
      </w:r>
    </w:p>
    <w:p w14:paraId="0E79946E" w14:textId="77777777" w:rsidR="000F631B" w:rsidRPr="0044494A" w:rsidRDefault="000F631B" w:rsidP="0044494A">
      <w:pPr>
        <w:spacing w:after="0"/>
        <w:jc w:val="left"/>
        <w:rPr>
          <w:color w:val="000000" w:themeColor="text1"/>
        </w:rPr>
      </w:pPr>
    </w:p>
    <w:p w14:paraId="3D8A1A91" w14:textId="71038557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CD7161">
        <w:rPr>
          <w:color w:val="000000" w:themeColor="text1"/>
        </w:rPr>
        <w:t>1</w:t>
      </w:r>
    </w:p>
    <w:p w14:paraId="7629FCEC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62C021F7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3D8D82E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70EA2CA8" w14:textId="7587290B" w:rsidR="00761A07" w:rsidRPr="00A96D06" w:rsidRDefault="00A96D06" w:rsidP="00697166">
            <w:pPr>
              <w:pStyle w:val="Style4"/>
              <w:jc w:val="left"/>
              <w:rPr>
                <w:color w:val="0F243E" w:themeColor="text2" w:themeShade="80"/>
                <w:sz w:val="24"/>
                <w:szCs w:val="24"/>
                <w:u w:val="none"/>
              </w:rPr>
            </w:pPr>
            <w:r>
              <w:rPr>
                <w:color w:val="0F243E" w:themeColor="text2" w:themeShade="80"/>
                <w:sz w:val="24"/>
                <w:szCs w:val="24"/>
                <w:u w:val="none"/>
              </w:rPr>
              <w:t xml:space="preserve">ბიოლოგიის </w:t>
            </w:r>
            <w:r w:rsidRPr="00A96D06">
              <w:rPr>
                <w:color w:val="0F243E" w:themeColor="text2" w:themeShade="80"/>
                <w:sz w:val="24"/>
                <w:szCs w:val="24"/>
                <w:u w:val="none"/>
              </w:rPr>
              <w:t>კონსულტანტ-მასწავლებელი</w:t>
            </w:r>
          </w:p>
        </w:tc>
      </w:tr>
      <w:tr w:rsidR="00C102B7" w:rsidRPr="000651A0" w14:paraId="78F9E209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FE3E12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021028DB" w14:textId="77777777" w:rsidR="00B618EB" w:rsidRPr="00EC551F" w:rsidRDefault="00B618EB" w:rsidP="00B618EB">
            <w:pPr>
              <w:jc w:val="left"/>
              <w:rPr>
                <w:rFonts w:cs="Sylfaen"/>
                <w:color w:val="0F243E" w:themeColor="text2" w:themeShade="80"/>
              </w:rPr>
            </w:pPr>
            <w:r>
              <w:rPr>
                <w:rFonts w:cs="Sylfae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EC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E740A" wp14:editId="53E665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B4BC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საშტატო</w:t>
            </w:r>
          </w:p>
          <w:p w14:paraId="4D3B5A09" w14:textId="5E04B3C7" w:rsidR="00C102B7" w:rsidRPr="0080241B" w:rsidRDefault="00B618EB" w:rsidP="00A17C0B">
            <w:pPr>
              <w:jc w:val="left"/>
              <w:rPr>
                <w:rFonts w:cs="Sylfaen"/>
                <w:color w:val="0F243E" w:themeColor="text2" w:themeShade="80"/>
                <w:sz w:val="24"/>
                <w:szCs w:val="24"/>
              </w:rPr>
            </w:pPr>
            <w:r w:rsidRPr="00EC551F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08603" wp14:editId="02B208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E206" id="Rectangle 2" o:spid="_x0000_s1026" style="position:absolute;margin-left:-.4pt;margin-top:.6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" fill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 შტატგარეშე</w:t>
            </w:r>
          </w:p>
        </w:tc>
      </w:tr>
      <w:tr w:rsidR="00C102B7" w:rsidRPr="000651A0" w14:paraId="0CEA9CB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5615A2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CC266B" w14:textId="56F363A9" w:rsidR="00C102B7" w:rsidRPr="0080241B" w:rsidRDefault="00C74046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400-750-1000 (ადგილმდებარეობის მიხედვით)</w:t>
            </w:r>
          </w:p>
        </w:tc>
      </w:tr>
      <w:tr w:rsidR="00824B78" w:rsidRPr="000651A0" w14:paraId="31072DC3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F8A8A52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20E938F8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3B3905" w14:textId="7CFED82F" w:rsidR="00824B78" w:rsidRPr="00591B5F" w:rsidRDefault="004F5A94" w:rsidP="00CF34BD">
            <w:pPr>
              <w:spacing w:after="0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4"/>
                <w:szCs w:val="24"/>
              </w:rPr>
            </w:pPr>
            <w:r w:rsidRPr="00591B5F">
              <w:rPr>
                <w:b/>
              </w:rPr>
              <w:t>პროგრამა „ასწავლე საქართველოსთვის“</w:t>
            </w:r>
          </w:p>
        </w:tc>
      </w:tr>
      <w:tr w:rsidR="00C102B7" w:rsidRPr="000651A0" w14:paraId="23258A9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B736D7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163BC0C8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D5F7C05" w14:textId="78F60AFE" w:rsidR="00C102B7" w:rsidRPr="0080241B" w:rsidRDefault="004C14E8" w:rsidP="00B850D9">
            <w:pPr>
              <w:spacing w:after="0"/>
              <w:jc w:val="left"/>
              <w:rPr>
                <w:rFonts w:eastAsiaTheme="minorEastAsia"/>
                <w:noProof/>
                <w:sz w:val="24"/>
                <w:szCs w:val="24"/>
              </w:rPr>
            </w:pPr>
            <w:r>
              <w:t>10 თვ</w:t>
            </w:r>
            <w:r>
              <w:rPr>
                <w:rFonts w:cs="Sylfaen"/>
              </w:rPr>
              <w:t>ე</w:t>
            </w:r>
          </w:p>
        </w:tc>
      </w:tr>
      <w:tr w:rsidR="00093C2B" w:rsidRPr="000651A0" w14:paraId="67E770A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2433E63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18BD5341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2F9EAF" w14:textId="35E256EA" w:rsidR="00093C2B" w:rsidRPr="0080241B" w:rsidRDefault="00093C2B" w:rsidP="00455527">
            <w:pPr>
              <w:spacing w:after="0"/>
              <w:jc w:val="left"/>
              <w:rPr>
                <w:color w:val="0F243E" w:themeColor="text2" w:themeShade="80"/>
                <w:sz w:val="24"/>
                <w:szCs w:val="24"/>
                <w:highlight w:val="yellow"/>
              </w:rPr>
            </w:pPr>
          </w:p>
        </w:tc>
      </w:tr>
      <w:tr w:rsidR="00C102B7" w:rsidRPr="000651A0" w14:paraId="60E5A6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4D95850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11DBDE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D0AC2F3" w14:textId="0D01484F" w:rsidR="00C102B7" w:rsidRPr="0080241B" w:rsidRDefault="008D1E1F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პროგრამის „ასწავლე საქართველოსთვის“ მენეჯერი</w:t>
            </w:r>
          </w:p>
        </w:tc>
      </w:tr>
      <w:tr w:rsidR="00C102B7" w:rsidRPr="000651A0" w14:paraId="7E7489BD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520A01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2FAA3187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F3AD119" w14:textId="77777777" w:rsidR="00C102B7" w:rsidRPr="0080241B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</w:p>
        </w:tc>
      </w:tr>
      <w:tr w:rsidR="00C102B7" w:rsidRPr="000651A0" w14:paraId="5328EA1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57D519C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254C07A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8C4A7C" w14:textId="77777777" w:rsidR="00266A3E" w:rsidRPr="00266A3E" w:rsidRDefault="00D64DAD" w:rsidP="00697166">
            <w:pPr>
              <w:rPr>
                <w:b/>
              </w:rPr>
            </w:pPr>
            <w:r w:rsidRPr="00266A3E">
              <w:rPr>
                <w:b/>
              </w:rPr>
              <w:t xml:space="preserve">პროგრამა „ასწავლე საქართველოსთვის“ </w:t>
            </w:r>
          </w:p>
          <w:p w14:paraId="70CF136B" w14:textId="78A2F93D" w:rsidR="00DA2B5E" w:rsidRPr="00DA2B5E" w:rsidRDefault="00D64DAD" w:rsidP="00D82C76">
            <w:r>
              <w:t xml:space="preserve">პროგრამის მიზანია კვალიფიციური კადრების მოზიდვის გზით სწავლა-სწავლების პროცესის ხელშეწყობა და განათლების მიღების თანაბარი შესაძლებლობების უზრუნველყოფა საქართველოს ყველა სკოლაში. </w:t>
            </w:r>
          </w:p>
        </w:tc>
      </w:tr>
      <w:tr w:rsidR="00C102B7" w:rsidRPr="000651A0" w14:paraId="36FCA5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3A8E4FE" w14:textId="60B1C3F0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6165DB68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D7544D3" w14:textId="77777777" w:rsidR="00FF6BB2" w:rsidRDefault="00FF6BB2" w:rsidP="00FF6BB2">
            <w:pPr>
              <w:spacing w:line="240" w:lineRule="auto"/>
            </w:pPr>
            <w:r>
              <w:t xml:space="preserve">1. ეროვნული სასწავლო გეგმით გათვალისწინებული საგნის/საგნების სწავლება სკოლაში; </w:t>
            </w:r>
          </w:p>
          <w:p w14:paraId="076A20BD" w14:textId="6395D9EC" w:rsidR="00FF6BB2" w:rsidRDefault="00FF6BB2" w:rsidP="00FF6BB2">
            <w:pPr>
              <w:spacing w:line="240" w:lineRule="auto"/>
            </w:pPr>
            <w:r>
              <w:t>2. არაფორმალური სწ</w:t>
            </w:r>
            <w:r w:rsidR="00B857C8">
              <w:t>ა</w:t>
            </w:r>
            <w:r>
              <w:t xml:space="preserve">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 </w:t>
            </w:r>
          </w:p>
          <w:p w14:paraId="1AFBA7F6" w14:textId="77777777" w:rsidR="00FF6BB2" w:rsidRDefault="00FF6BB2" w:rsidP="00FF6BB2">
            <w:pPr>
              <w:spacing w:line="240" w:lineRule="auto"/>
            </w:pPr>
            <w:r>
              <w:t xml:space="preserve">3. ზრუნვა საკუთარ პროფესიულ განვითარებაზე; </w:t>
            </w:r>
          </w:p>
          <w:p w14:paraId="6A13A347" w14:textId="77777777" w:rsidR="00FF6BB2" w:rsidRDefault="00FF6BB2" w:rsidP="00FF6BB2">
            <w:pPr>
              <w:spacing w:line="240" w:lineRule="auto"/>
            </w:pPr>
            <w:r>
              <w:t xml:space="preserve">4. ზრუნვა ადგილობრივი მასწავლებლების პროფესიულ განვითარებაზე; </w:t>
            </w:r>
          </w:p>
          <w:p w14:paraId="57702054" w14:textId="77777777" w:rsidR="00FF6BB2" w:rsidRDefault="00FF6BB2" w:rsidP="00FF6BB2">
            <w:pPr>
              <w:spacing w:line="240" w:lineRule="auto"/>
            </w:pPr>
            <w:r>
              <w:t xml:space="preserve">5. სამოქმედო გეგმის შექმნა; </w:t>
            </w:r>
          </w:p>
          <w:p w14:paraId="0BE89EF9" w14:textId="77777777" w:rsidR="00FF6BB2" w:rsidRDefault="00FF6BB2" w:rsidP="00FF6BB2">
            <w:pPr>
              <w:spacing w:line="240" w:lineRule="auto"/>
            </w:pPr>
            <w:r>
              <w:t xml:space="preserve">6. ანგარიშების მომზადება და ცენტრისთვის წარდგენა; </w:t>
            </w:r>
          </w:p>
          <w:p w14:paraId="69107245" w14:textId="76275B65" w:rsidR="00D96F53" w:rsidRPr="00FF6BB2" w:rsidRDefault="00FF6BB2" w:rsidP="00FF6BB2">
            <w:pPr>
              <w:spacing w:line="240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lastRenderedPageBreak/>
              <w:t>7. პორტფოლიოს მომზადება.</w:t>
            </w:r>
          </w:p>
        </w:tc>
      </w:tr>
      <w:tr w:rsidR="00C102B7" w:rsidRPr="000651A0" w14:paraId="5867C79D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1564D5B9" w14:textId="77777777" w:rsidR="00C102B7" w:rsidRPr="0080241B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  <w:r w:rsidRPr="0080241B"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4D6F35B7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061AEB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E78BD22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58FC9798" w14:textId="77777777" w:rsidR="00D541FC" w:rsidRPr="00FE1686" w:rsidRDefault="00D541FC" w:rsidP="00D541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  <w:b/>
              </w:rPr>
              <w:t>სავალდებულო:</w:t>
            </w:r>
          </w:p>
          <w:p w14:paraId="58549CEF" w14:textId="77777777" w:rsidR="00D541FC" w:rsidRDefault="00D541FC" w:rsidP="00D541FC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50259919" w14:textId="7D1582D2" w:rsidR="00C102B7" w:rsidRPr="004F03F3" w:rsidRDefault="005E60AE" w:rsidP="008D0DD5">
            <w:pPr>
              <w:pStyle w:val="ListParagraph"/>
              <w:spacing w:after="0" w:line="240" w:lineRule="auto"/>
              <w:rPr>
                <w:rFonts w:eastAsiaTheme="minorEastAsia"/>
                <w:color w:val="0F243E" w:themeColor="text2" w:themeShade="80"/>
                <w:sz w:val="24"/>
                <w:szCs w:val="24"/>
              </w:rPr>
            </w:pPr>
            <w:r>
              <w:t>- უმაღლესი საგანმანთლებლო დაწესებულების ბაკალავრის ხარისხ</w:t>
            </w:r>
            <w:r>
              <w:rPr>
                <w:rFonts w:cs="Sylfaen"/>
              </w:rPr>
              <w:t>ი</w:t>
            </w:r>
          </w:p>
        </w:tc>
      </w:tr>
      <w:tr w:rsidR="00C102B7" w:rsidRPr="000651A0" w14:paraId="186A3EBF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6C7AF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14:paraId="62B5DBC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3C3E68D8" w14:textId="77777777" w:rsidR="00D26CAF" w:rsidRDefault="005E60AE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  <w:r w:rsidRPr="00D26CAF">
              <w:rPr>
                <w:rFonts w:eastAsiaTheme="minorEastAsia"/>
                <w:b/>
              </w:rPr>
              <w:t>სასურველი:</w:t>
            </w:r>
          </w:p>
          <w:p w14:paraId="76A9DF02" w14:textId="77777777" w:rsidR="00D26CAF" w:rsidRPr="00D26CAF" w:rsidRDefault="00D26CAF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</w:p>
          <w:p w14:paraId="75BE164B" w14:textId="4148F153" w:rsidR="00C102B7" w:rsidRPr="00492B9D" w:rsidRDefault="005E60AE" w:rsidP="00492B9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 xml:space="preserve"> - სამუშაო გამოცდილება განათლების სისტემაში;</w:t>
            </w:r>
          </w:p>
        </w:tc>
      </w:tr>
      <w:tr w:rsidR="00C102B7" w:rsidRPr="000651A0" w14:paraId="13AFAEE8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F5F6D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7D0B343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68B3659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-განათლების პრინციპების ცოდნა; </w:t>
            </w:r>
          </w:p>
          <w:p w14:paraId="51E1E7E0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ტოლერანტული დამოკიდებულება განსხვავებული ეთნიკური ჯგუფის, კულტურისა და რელიგიის მიმართ; </w:t>
            </w:r>
          </w:p>
          <w:p w14:paraId="4A52C6ED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სწავლების თანამედროვე მიდგომების ცოდნა; </w:t>
            </w:r>
          </w:p>
          <w:p w14:paraId="36F8C10F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>- პროექტებში მონაწილეობისა და პროექტების მართვის გამოცდილება  (სასურველი);</w:t>
            </w:r>
          </w:p>
          <w:p w14:paraId="7A7E58E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 - ეფექტური კომუნიკაციის უნარი; </w:t>
            </w:r>
          </w:p>
          <w:p w14:paraId="3BA0ABF7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პრეზენტაციის უნარი; </w:t>
            </w:r>
          </w:p>
          <w:p w14:paraId="66EC24C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ანალიტიკური აზროვნების უნარი; </w:t>
            </w:r>
          </w:p>
          <w:p w14:paraId="628C80EB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საოფისე კომპიუტერული პროგრამების მოხმარებისა და ინტერნეტით სარგებლობის უნარი; </w:t>
            </w:r>
          </w:p>
          <w:p w14:paraId="7704F173" w14:textId="433AB58D" w:rsidR="0094160D" w:rsidRPr="004F03F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4"/>
                <w:szCs w:val="24"/>
                <w:lang w:eastAsia="ru-RU"/>
              </w:rPr>
            </w:pPr>
            <w:r>
              <w:t>- საქმიანობის ორგანიზების უნარი.</w:t>
            </w:r>
          </w:p>
        </w:tc>
      </w:tr>
      <w:tr w:rsidR="002F3FA7" w:rsidRPr="000651A0" w14:paraId="123BEC6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D5C3EF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14:paraId="04CA96DF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E9575C" w14:textId="77777777" w:rsidR="00D71B93" w:rsidRPr="00D71B93" w:rsidRDefault="00D71B93" w:rsidP="00D71B93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14:paraId="6B0AA3D4" w14:textId="3C716D60" w:rsidR="002F3FA7" w:rsidRPr="00D71B93" w:rsidRDefault="00D71B93" w:rsidP="00D71B93">
            <w:pPr>
              <w:pStyle w:val="ListParagraph"/>
              <w:numPr>
                <w:ilvl w:val="0"/>
                <w:numId w:val="14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t>საკანონმდებლო ნორმატიული აქტების ზოგადი ცოდნ</w:t>
            </w:r>
            <w:r w:rsidRPr="00D71B93">
              <w:rPr>
                <w:rFonts w:cs="Sylfaen"/>
              </w:rPr>
              <w:t>ა</w:t>
            </w:r>
          </w:p>
        </w:tc>
      </w:tr>
      <w:tr w:rsidR="00C102B7" w:rsidRPr="000651A0" w14:paraId="45E46F97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93D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51E1A5E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8A6CDE9" w14:textId="77777777" w:rsidR="00C102B7" w:rsidRPr="0080241B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7F619171" w14:textId="10E1E8D0" w:rsidR="00D33C96" w:rsidRDefault="00D61869" w:rsidP="00D62DBB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075"/>
              </w:tabs>
              <w:spacing w:after="0"/>
            </w:pPr>
            <w:r>
              <w:t>ქართული (სრულყოფილად);</w:t>
            </w:r>
          </w:p>
          <w:p w14:paraId="12363D90" w14:textId="503FD874" w:rsidR="00FD0F96" w:rsidRPr="0080241B" w:rsidRDefault="00D62DBB" w:rsidP="00D62DBB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sz w:val="24"/>
                <w:szCs w:val="24"/>
                <w:lang w:eastAsia="ru-RU"/>
              </w:rPr>
            </w:pPr>
            <w:r>
              <w:t xml:space="preserve">             </w:t>
            </w:r>
            <w:r w:rsidR="00D61869">
              <w:t>რომელიმე უცხო ენა (საბაზისო დონეზე).</w:t>
            </w:r>
          </w:p>
        </w:tc>
      </w:tr>
      <w:tr w:rsidR="00B65A89" w:rsidRPr="000651A0" w14:paraId="1D6833B6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99C91F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11C59F3A" w14:textId="77777777" w:rsidR="00B65A89" w:rsidRPr="0080241B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657A3C4D" w14:textId="52F0867C" w:rsidR="00FD0F96" w:rsidRPr="0080241B" w:rsidRDefault="00D33C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>
              <w:t>საოფისე კომპიუტერული პროგრამები: Word, Excel, PowerPoint, Internet.</w:t>
            </w:r>
          </w:p>
        </w:tc>
      </w:tr>
      <w:tr w:rsidR="002F3FA7" w:rsidRPr="000651A0" w14:paraId="484BC6B3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948982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7A6C297F" w14:textId="7D646DD1" w:rsidR="002F3FA7" w:rsidRPr="0080241B" w:rsidRDefault="00D33C96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 w:rsidRPr="008C2FBF">
              <w:rPr>
                <w:b/>
              </w:rPr>
              <w:t>სავალდებულო:</w:t>
            </w:r>
            <w:r w:rsidRPr="00AE70B8">
              <w:t xml:space="preserve"> - მასწავლებლის დამადასტურებელი სერტიფიკატი შესაბამის საგანში ან 60 კრედიტიანი მასწავლებლის მომზადების სა</w:t>
            </w:r>
            <w:r w:rsidR="00AE70B8">
              <w:t>განმანათლებლო</w:t>
            </w:r>
            <w:r w:rsidRPr="00AE70B8">
              <w:t xml:space="preserve"> პროგრამის დამადასტურებელი სერტიფიკატი.</w:t>
            </w:r>
            <w:r w:rsidR="00703DB4">
              <w:t xml:space="preserve"> ასევე, კონკურსში მონაწილეობის მიღება შეუძლიათ პედაგოგებს, რომელთაც ჩაბარებული აქვთ მხოლოდ საგნის გამოცდა (საჭიროა დამადასტურებელი ცნობის წარმოდგენა)</w:t>
            </w:r>
            <w:r w:rsidR="00082AAB">
              <w:t xml:space="preserve"> და ამასთანავე დიპლომში მინიჭებული აქვთ პედაგოგის კვალიფიკაცია</w:t>
            </w:r>
            <w:r w:rsidR="00703DB4">
              <w:t>.</w:t>
            </w:r>
            <w:r w:rsidR="00082AAB">
              <w:t xml:space="preserve"> </w:t>
            </w:r>
            <w:r w:rsidRPr="00AE70B8">
              <w:t xml:space="preserve"> (აპლიკანტმა, სავალდებულოა, ატვირთოს </w:t>
            </w:r>
            <w:r w:rsidR="00082AAB">
              <w:t>აღნიშნული დოკუმენტაცია,</w:t>
            </w:r>
            <w:r w:rsidRPr="00AE70B8">
              <w:t xml:space="preserve"> წინააღმდეგ შემთხვევაში აპლიკაცია არ განიხილება)</w:t>
            </w:r>
            <w:r w:rsidR="00D24481">
              <w:t xml:space="preserve"> </w:t>
            </w:r>
            <w:r w:rsidR="009F4556">
              <w:t>.</w:t>
            </w:r>
            <w:r w:rsidR="00703DB4">
              <w:t xml:space="preserve"> </w:t>
            </w:r>
          </w:p>
          <w:p w14:paraId="2280F535" w14:textId="77777777" w:rsidR="000F7E61" w:rsidRPr="0080241B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</w:tc>
      </w:tr>
      <w:tr w:rsidR="002F3FA7" w:rsidRPr="000651A0" w14:paraId="73BAB0E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128FB4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D7D2AE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ეთნიკური უმცირესობებით კომპაქტურად დასახლებული რეგიონების ზოგადსაგანმანათლებლო სკოლაში დასაქმების შემთხვევაში პროგრამის კონსულტანტ-მასწავლებელი სავალდებულოა ფლობდეს რუსულ, სომხურ ან აზერბაიჯანულ ენას </w:t>
            </w:r>
          </w:p>
          <w:p w14:paraId="63BCC379" w14:textId="23C2609D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lastRenderedPageBreak/>
              <w:t xml:space="preserve">** კონკურსში მონაწილეობის მისაღებად კანდიდატი უნდა დარეგისტრირდეს საჯარო სამსახურის ბიუროს მიერ ადმინისტრირებულ ვებ-გვერდზე </w:t>
            </w:r>
            <w:hyperlink r:id="rId8" w:history="1">
              <w:r w:rsidR="006E662D" w:rsidRPr="00B664D3">
                <w:rPr>
                  <w:rStyle w:val="Hyperlink"/>
                </w:rPr>
                <w:t>https://www.hr.gov.ge/</w:t>
              </w:r>
            </w:hyperlink>
            <w:r>
              <w:t xml:space="preserve"> </w:t>
            </w:r>
          </w:p>
          <w:p w14:paraId="73013C13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**განაცხადების წარმოდგენის ვადად განისაზღვროს </w:t>
            </w:r>
            <w:r w:rsidRPr="00F66780">
              <w:t>10</w:t>
            </w:r>
            <w:r>
              <w:t xml:space="preserve"> კალენდარული დღე; </w:t>
            </w:r>
          </w:p>
          <w:p w14:paraId="443B63E5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კონკურსი ჩატარდება ორ ეტაპად: 1. საკონკურსო განაცხადების განხილვა 2. გასაუბრება. </w:t>
            </w:r>
          </w:p>
          <w:p w14:paraId="5BAF6B78" w14:textId="48F0EA84" w:rsidR="00575E7F" w:rsidRPr="004F03F3" w:rsidRDefault="00D33C96" w:rsidP="006E662D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4"/>
                <w:szCs w:val="24"/>
              </w:rPr>
            </w:pPr>
            <w:r>
              <w:t>** შერჩეულ კანდიდატებთან ხელშეკრულება გაფორმდება 201</w:t>
            </w:r>
            <w:r w:rsidR="006E662D">
              <w:t>6</w:t>
            </w:r>
            <w:r>
              <w:t>-201</w:t>
            </w:r>
            <w:r w:rsidR="006E662D">
              <w:t>7</w:t>
            </w:r>
            <w:r>
              <w:t xml:space="preserve"> სასწავლო წლის ვადით. კონსულტანტ-მასწავლებელი ხელშეკრულების ვადის შესაბამისად მიიღებს სკოლის ხელფასზე დანამატს - 400 ლარიდან 1000 ლარამდე. კონსულტანტ- მასწავლებლის დანამატის ოდენობა განისაზღვრება იმის მიხედვით, თუ რა მანძილზე მდებარეობს სკოლა მონაწილის რეგისტრირებული საცხოვრებელი ადგილიდან.</w:t>
            </w:r>
          </w:p>
        </w:tc>
      </w:tr>
    </w:tbl>
    <w:p w14:paraId="5C21BE13" w14:textId="77777777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C8F5C" w14:textId="77777777" w:rsidR="00CD5154" w:rsidRDefault="00CD5154" w:rsidP="00BE4BFE">
      <w:pPr>
        <w:spacing w:after="0" w:line="240" w:lineRule="auto"/>
      </w:pPr>
      <w:r>
        <w:separator/>
      </w:r>
    </w:p>
  </w:endnote>
  <w:endnote w:type="continuationSeparator" w:id="0">
    <w:p w14:paraId="4EB706F6" w14:textId="77777777" w:rsidR="00CD5154" w:rsidRDefault="00CD5154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527"/>
      <w:docPartObj>
        <w:docPartGallery w:val="Page Numbers (Bottom of Page)"/>
        <w:docPartUnique/>
      </w:docPartObj>
    </w:sdtPr>
    <w:sdtEndPr/>
    <w:sdtContent>
      <w:p w14:paraId="231AAFD5" w14:textId="18168098" w:rsidR="009B5041" w:rsidRDefault="00E738E9">
        <w:pPr>
          <w:pStyle w:val="Footer"/>
          <w:jc w:val="right"/>
        </w:pPr>
        <w:r>
          <w:fldChar w:fldCharType="begin"/>
        </w:r>
        <w:r w:rsidR="00D90D74">
          <w:instrText xml:space="preserve"> PAGE   \* MERGEFORMAT </w:instrText>
        </w:r>
        <w:r>
          <w:fldChar w:fldCharType="separate"/>
        </w:r>
        <w:r w:rsidR="00304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83C0B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3155" w14:textId="77777777" w:rsidR="00CD5154" w:rsidRDefault="00CD5154" w:rsidP="00BE4BFE">
      <w:pPr>
        <w:spacing w:after="0" w:line="240" w:lineRule="auto"/>
      </w:pPr>
      <w:r>
        <w:separator/>
      </w:r>
    </w:p>
  </w:footnote>
  <w:footnote w:type="continuationSeparator" w:id="0">
    <w:p w14:paraId="2D405964" w14:textId="77777777" w:rsidR="00CD5154" w:rsidRDefault="00CD5154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34F06"/>
    <w:multiLevelType w:val="hybridMultilevel"/>
    <w:tmpl w:val="83106DCC"/>
    <w:lvl w:ilvl="0" w:tplc="CAC45F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47261"/>
    <w:multiLevelType w:val="hybridMultilevel"/>
    <w:tmpl w:val="8364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D3D"/>
    <w:multiLevelType w:val="hybridMultilevel"/>
    <w:tmpl w:val="8B5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7F62"/>
    <w:multiLevelType w:val="hybridMultilevel"/>
    <w:tmpl w:val="52DC2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25B3C"/>
    <w:rsid w:val="00037C5B"/>
    <w:rsid w:val="000404B0"/>
    <w:rsid w:val="000651A0"/>
    <w:rsid w:val="00076F5F"/>
    <w:rsid w:val="000775EF"/>
    <w:rsid w:val="00082AAB"/>
    <w:rsid w:val="00093C2B"/>
    <w:rsid w:val="000A2832"/>
    <w:rsid w:val="000A6E85"/>
    <w:rsid w:val="000B6937"/>
    <w:rsid w:val="000D4543"/>
    <w:rsid w:val="000E747A"/>
    <w:rsid w:val="000F631B"/>
    <w:rsid w:val="000F6936"/>
    <w:rsid w:val="000F7E61"/>
    <w:rsid w:val="0010538C"/>
    <w:rsid w:val="001110E6"/>
    <w:rsid w:val="0011448E"/>
    <w:rsid w:val="001162E4"/>
    <w:rsid w:val="00141594"/>
    <w:rsid w:val="0014724E"/>
    <w:rsid w:val="00151238"/>
    <w:rsid w:val="00151B45"/>
    <w:rsid w:val="00161FB9"/>
    <w:rsid w:val="001624F4"/>
    <w:rsid w:val="001B2CA9"/>
    <w:rsid w:val="001B62F8"/>
    <w:rsid w:val="001D04B2"/>
    <w:rsid w:val="001D1ADA"/>
    <w:rsid w:val="001E3DFE"/>
    <w:rsid w:val="001F6DB7"/>
    <w:rsid w:val="001F74F9"/>
    <w:rsid w:val="00203BCA"/>
    <w:rsid w:val="00205905"/>
    <w:rsid w:val="00227747"/>
    <w:rsid w:val="00247115"/>
    <w:rsid w:val="00266A3E"/>
    <w:rsid w:val="00281C64"/>
    <w:rsid w:val="00281D20"/>
    <w:rsid w:val="00290D59"/>
    <w:rsid w:val="00295795"/>
    <w:rsid w:val="002968E3"/>
    <w:rsid w:val="00297574"/>
    <w:rsid w:val="002A05B8"/>
    <w:rsid w:val="002E771F"/>
    <w:rsid w:val="002F0107"/>
    <w:rsid w:val="002F1585"/>
    <w:rsid w:val="002F3FA7"/>
    <w:rsid w:val="002F4E4A"/>
    <w:rsid w:val="00304752"/>
    <w:rsid w:val="0030625D"/>
    <w:rsid w:val="00322185"/>
    <w:rsid w:val="0032223F"/>
    <w:rsid w:val="00325838"/>
    <w:rsid w:val="00343AAF"/>
    <w:rsid w:val="00350798"/>
    <w:rsid w:val="0035347A"/>
    <w:rsid w:val="0035654E"/>
    <w:rsid w:val="00360055"/>
    <w:rsid w:val="00362E5E"/>
    <w:rsid w:val="00381CD5"/>
    <w:rsid w:val="003A4172"/>
    <w:rsid w:val="003B34A2"/>
    <w:rsid w:val="003D4B4E"/>
    <w:rsid w:val="003F4579"/>
    <w:rsid w:val="00411A90"/>
    <w:rsid w:val="00417938"/>
    <w:rsid w:val="0044494A"/>
    <w:rsid w:val="00454A8D"/>
    <w:rsid w:val="00455527"/>
    <w:rsid w:val="00477161"/>
    <w:rsid w:val="004775C0"/>
    <w:rsid w:val="00492B9D"/>
    <w:rsid w:val="004A73BB"/>
    <w:rsid w:val="004B03B3"/>
    <w:rsid w:val="004C14E8"/>
    <w:rsid w:val="004E0E9B"/>
    <w:rsid w:val="004E2D4B"/>
    <w:rsid w:val="004F03F3"/>
    <w:rsid w:val="004F0EEE"/>
    <w:rsid w:val="004F5A94"/>
    <w:rsid w:val="005050DE"/>
    <w:rsid w:val="005104DE"/>
    <w:rsid w:val="005274AF"/>
    <w:rsid w:val="00553CB4"/>
    <w:rsid w:val="0056788A"/>
    <w:rsid w:val="00575E7F"/>
    <w:rsid w:val="00576379"/>
    <w:rsid w:val="005863ED"/>
    <w:rsid w:val="005868B2"/>
    <w:rsid w:val="005916EE"/>
    <w:rsid w:val="00591B5F"/>
    <w:rsid w:val="005928F8"/>
    <w:rsid w:val="00595C93"/>
    <w:rsid w:val="005B7991"/>
    <w:rsid w:val="005B7DBC"/>
    <w:rsid w:val="005E60AE"/>
    <w:rsid w:val="006001DC"/>
    <w:rsid w:val="00625F80"/>
    <w:rsid w:val="00626174"/>
    <w:rsid w:val="00641AB1"/>
    <w:rsid w:val="00672499"/>
    <w:rsid w:val="00691A39"/>
    <w:rsid w:val="00692528"/>
    <w:rsid w:val="00692D7F"/>
    <w:rsid w:val="00697166"/>
    <w:rsid w:val="006A1351"/>
    <w:rsid w:val="006D0C1D"/>
    <w:rsid w:val="006E662D"/>
    <w:rsid w:val="0070341D"/>
    <w:rsid w:val="00703DB4"/>
    <w:rsid w:val="00703E46"/>
    <w:rsid w:val="00706046"/>
    <w:rsid w:val="00706053"/>
    <w:rsid w:val="00711C65"/>
    <w:rsid w:val="00726234"/>
    <w:rsid w:val="00731182"/>
    <w:rsid w:val="00731CA8"/>
    <w:rsid w:val="007363AD"/>
    <w:rsid w:val="00743A09"/>
    <w:rsid w:val="00761A07"/>
    <w:rsid w:val="00762150"/>
    <w:rsid w:val="00774195"/>
    <w:rsid w:val="00786453"/>
    <w:rsid w:val="007A230D"/>
    <w:rsid w:val="007C6C1C"/>
    <w:rsid w:val="007C713C"/>
    <w:rsid w:val="007E1215"/>
    <w:rsid w:val="007F7143"/>
    <w:rsid w:val="0080241B"/>
    <w:rsid w:val="00821BEB"/>
    <w:rsid w:val="00824B78"/>
    <w:rsid w:val="00825F93"/>
    <w:rsid w:val="00845CCB"/>
    <w:rsid w:val="00854B85"/>
    <w:rsid w:val="00863F58"/>
    <w:rsid w:val="00865202"/>
    <w:rsid w:val="00870606"/>
    <w:rsid w:val="008731E7"/>
    <w:rsid w:val="0088275B"/>
    <w:rsid w:val="00884829"/>
    <w:rsid w:val="00884836"/>
    <w:rsid w:val="00886538"/>
    <w:rsid w:val="00892EB3"/>
    <w:rsid w:val="008933F9"/>
    <w:rsid w:val="008967A5"/>
    <w:rsid w:val="008969AA"/>
    <w:rsid w:val="008A277F"/>
    <w:rsid w:val="008A5BA8"/>
    <w:rsid w:val="008B6B8F"/>
    <w:rsid w:val="008C2FBF"/>
    <w:rsid w:val="008D0DD5"/>
    <w:rsid w:val="008D1E1F"/>
    <w:rsid w:val="008E29EC"/>
    <w:rsid w:val="00904F59"/>
    <w:rsid w:val="00912FA5"/>
    <w:rsid w:val="009136ED"/>
    <w:rsid w:val="00915308"/>
    <w:rsid w:val="0092524D"/>
    <w:rsid w:val="0093530F"/>
    <w:rsid w:val="00940618"/>
    <w:rsid w:val="0094160D"/>
    <w:rsid w:val="00961E97"/>
    <w:rsid w:val="00982EF2"/>
    <w:rsid w:val="00983489"/>
    <w:rsid w:val="009945FA"/>
    <w:rsid w:val="009A2671"/>
    <w:rsid w:val="009A743D"/>
    <w:rsid w:val="009B5041"/>
    <w:rsid w:val="009B5A1E"/>
    <w:rsid w:val="009E0E1A"/>
    <w:rsid w:val="009E271D"/>
    <w:rsid w:val="009F4556"/>
    <w:rsid w:val="00A109F9"/>
    <w:rsid w:val="00A1530A"/>
    <w:rsid w:val="00A17C0B"/>
    <w:rsid w:val="00A2222D"/>
    <w:rsid w:val="00A26B67"/>
    <w:rsid w:val="00A329EB"/>
    <w:rsid w:val="00A35651"/>
    <w:rsid w:val="00A5009D"/>
    <w:rsid w:val="00A54CB1"/>
    <w:rsid w:val="00A643AC"/>
    <w:rsid w:val="00A664DB"/>
    <w:rsid w:val="00A822DC"/>
    <w:rsid w:val="00A96D06"/>
    <w:rsid w:val="00AA49BC"/>
    <w:rsid w:val="00AD4177"/>
    <w:rsid w:val="00AE01F2"/>
    <w:rsid w:val="00AE55BD"/>
    <w:rsid w:val="00AE70B8"/>
    <w:rsid w:val="00AF11E1"/>
    <w:rsid w:val="00AF3051"/>
    <w:rsid w:val="00B146D9"/>
    <w:rsid w:val="00B44D8E"/>
    <w:rsid w:val="00B5028D"/>
    <w:rsid w:val="00B506BE"/>
    <w:rsid w:val="00B600FF"/>
    <w:rsid w:val="00B60A8F"/>
    <w:rsid w:val="00B618EB"/>
    <w:rsid w:val="00B65076"/>
    <w:rsid w:val="00B65A89"/>
    <w:rsid w:val="00B676F0"/>
    <w:rsid w:val="00B850D9"/>
    <w:rsid w:val="00B857C8"/>
    <w:rsid w:val="00B8622E"/>
    <w:rsid w:val="00B96E1A"/>
    <w:rsid w:val="00BB0574"/>
    <w:rsid w:val="00BC31E4"/>
    <w:rsid w:val="00BD4285"/>
    <w:rsid w:val="00BD539D"/>
    <w:rsid w:val="00BD6003"/>
    <w:rsid w:val="00BE0D92"/>
    <w:rsid w:val="00BE2A26"/>
    <w:rsid w:val="00BE4BFE"/>
    <w:rsid w:val="00C102B7"/>
    <w:rsid w:val="00C124C2"/>
    <w:rsid w:val="00C22C83"/>
    <w:rsid w:val="00C249FB"/>
    <w:rsid w:val="00C275CC"/>
    <w:rsid w:val="00C3492C"/>
    <w:rsid w:val="00C74046"/>
    <w:rsid w:val="00C774CE"/>
    <w:rsid w:val="00CB2EA6"/>
    <w:rsid w:val="00CB3B36"/>
    <w:rsid w:val="00CB57DE"/>
    <w:rsid w:val="00CD2F63"/>
    <w:rsid w:val="00CD5154"/>
    <w:rsid w:val="00CD7161"/>
    <w:rsid w:val="00CE622B"/>
    <w:rsid w:val="00CF34BD"/>
    <w:rsid w:val="00CF737C"/>
    <w:rsid w:val="00D0022B"/>
    <w:rsid w:val="00D03B88"/>
    <w:rsid w:val="00D10EAA"/>
    <w:rsid w:val="00D11C7A"/>
    <w:rsid w:val="00D1259F"/>
    <w:rsid w:val="00D21E1B"/>
    <w:rsid w:val="00D24481"/>
    <w:rsid w:val="00D26CAF"/>
    <w:rsid w:val="00D33C96"/>
    <w:rsid w:val="00D34505"/>
    <w:rsid w:val="00D47DC2"/>
    <w:rsid w:val="00D541FC"/>
    <w:rsid w:val="00D61869"/>
    <w:rsid w:val="00D62DBB"/>
    <w:rsid w:val="00D64DAD"/>
    <w:rsid w:val="00D71B93"/>
    <w:rsid w:val="00D73300"/>
    <w:rsid w:val="00D802E2"/>
    <w:rsid w:val="00D80BBD"/>
    <w:rsid w:val="00D82C76"/>
    <w:rsid w:val="00D90D74"/>
    <w:rsid w:val="00D934A1"/>
    <w:rsid w:val="00D9691B"/>
    <w:rsid w:val="00D96F53"/>
    <w:rsid w:val="00D97050"/>
    <w:rsid w:val="00DA2B5E"/>
    <w:rsid w:val="00DD24F9"/>
    <w:rsid w:val="00DE2C12"/>
    <w:rsid w:val="00DE53C2"/>
    <w:rsid w:val="00DF520E"/>
    <w:rsid w:val="00DF59EB"/>
    <w:rsid w:val="00DF7B57"/>
    <w:rsid w:val="00E04CD2"/>
    <w:rsid w:val="00E06784"/>
    <w:rsid w:val="00E2633E"/>
    <w:rsid w:val="00E51808"/>
    <w:rsid w:val="00E60099"/>
    <w:rsid w:val="00E620D8"/>
    <w:rsid w:val="00E71010"/>
    <w:rsid w:val="00E738E9"/>
    <w:rsid w:val="00E856EA"/>
    <w:rsid w:val="00E901AA"/>
    <w:rsid w:val="00E90DD2"/>
    <w:rsid w:val="00E916CE"/>
    <w:rsid w:val="00EA2FAB"/>
    <w:rsid w:val="00EC3616"/>
    <w:rsid w:val="00EC4D7B"/>
    <w:rsid w:val="00ED0991"/>
    <w:rsid w:val="00ED2842"/>
    <w:rsid w:val="00ED48AF"/>
    <w:rsid w:val="00EE44DD"/>
    <w:rsid w:val="00EF3B1A"/>
    <w:rsid w:val="00F0296A"/>
    <w:rsid w:val="00F030EA"/>
    <w:rsid w:val="00F07991"/>
    <w:rsid w:val="00F279B4"/>
    <w:rsid w:val="00F37369"/>
    <w:rsid w:val="00F66780"/>
    <w:rsid w:val="00F82181"/>
    <w:rsid w:val="00F84C46"/>
    <w:rsid w:val="00F87673"/>
    <w:rsid w:val="00F90162"/>
    <w:rsid w:val="00F96263"/>
    <w:rsid w:val="00FB5E3F"/>
    <w:rsid w:val="00FB6B07"/>
    <w:rsid w:val="00FC17E2"/>
    <w:rsid w:val="00FD0F96"/>
    <w:rsid w:val="00FD33EE"/>
    <w:rsid w:val="00FD4D5A"/>
    <w:rsid w:val="00FE1AD6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98C"/>
  <w15:docId w15:val="{815FE996-31B7-42DC-AC99-D90C70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F905-6B1B-4C9D-BC94-736E2687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2016-07-18T11:24:00Z</dcterms:created>
  <dcterms:modified xsi:type="dcterms:W3CDTF">2016-07-18T11:24:00Z</dcterms:modified>
</cp:coreProperties>
</file>