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FF" w:rsidRPr="00FF4A75" w:rsidRDefault="00FB05FF" w:rsidP="00A65584">
      <w:pPr>
        <w:jc w:val="both"/>
        <w:rPr>
          <w:rFonts w:ascii="Sylfaen" w:hAnsi="Sylfaen"/>
          <w:i/>
          <w:color w:val="1F497D" w:themeColor="text2"/>
          <w:lang w:val="ka-GE"/>
        </w:rPr>
      </w:pPr>
      <w:bookmarkStart w:id="0" w:name="_GoBack"/>
      <w:bookmarkEnd w:id="0"/>
    </w:p>
    <w:p w:rsidR="00FB05FF" w:rsidRPr="00FF4A75" w:rsidRDefault="00FB05FF" w:rsidP="00A65584">
      <w:pPr>
        <w:jc w:val="both"/>
        <w:rPr>
          <w:rFonts w:ascii="Sylfaen" w:hAnsi="Sylfaen"/>
          <w:i/>
          <w:color w:val="1F497D" w:themeColor="text2"/>
          <w:lang w:val="ka-GE"/>
        </w:rPr>
      </w:pPr>
    </w:p>
    <w:p w:rsidR="005D2D35" w:rsidRPr="00FF4A75" w:rsidRDefault="00A246D0" w:rsidP="00A65584">
      <w:pPr>
        <w:jc w:val="both"/>
        <w:rPr>
          <w:rFonts w:ascii="Sylfaen" w:hAnsi="Sylfaen"/>
          <w:i/>
          <w:color w:val="1F497D" w:themeColor="text2"/>
          <w:lang w:val="ka-GE"/>
        </w:rPr>
      </w:pPr>
      <w:r w:rsidRPr="00FF4A75">
        <w:rPr>
          <w:rFonts w:ascii="Sylfaen" w:hAnsi="Sylfaen"/>
          <w:i/>
          <w:color w:val="1F497D" w:themeColor="text2"/>
        </w:rPr>
        <w:t xml:space="preserve">                     </w:t>
      </w:r>
    </w:p>
    <w:p w:rsidR="00461B61" w:rsidRPr="00FF4A75" w:rsidRDefault="00461B61" w:rsidP="00B10894">
      <w:pPr>
        <w:jc w:val="center"/>
        <w:rPr>
          <w:rFonts w:ascii="Sylfaen" w:hAnsi="Sylfaen"/>
          <w:b/>
          <w:color w:val="1F497D" w:themeColor="text2"/>
          <w:sz w:val="28"/>
          <w:lang w:val="ka-GE"/>
        </w:rPr>
      </w:pPr>
      <w:r w:rsidRPr="00FF4A75">
        <w:rPr>
          <w:rFonts w:ascii="Sylfaen" w:hAnsi="Sylfaen"/>
          <w:b/>
          <w:color w:val="1F497D" w:themeColor="text2"/>
          <w:sz w:val="28"/>
          <w:lang w:val="ka-GE"/>
        </w:rPr>
        <w:t xml:space="preserve">„ნატო- </w:t>
      </w:r>
      <w:r w:rsidR="005D2D35" w:rsidRPr="00FF4A75">
        <w:rPr>
          <w:rFonts w:ascii="Sylfaen" w:hAnsi="Sylfaen"/>
          <w:b/>
          <w:color w:val="1F497D" w:themeColor="text2"/>
          <w:sz w:val="28"/>
          <w:lang w:val="ka-GE"/>
        </w:rPr>
        <w:t xml:space="preserve">არჩევანი </w:t>
      </w:r>
      <w:r w:rsidRPr="00FF4A75">
        <w:rPr>
          <w:rFonts w:ascii="Sylfaen" w:hAnsi="Sylfaen"/>
          <w:b/>
          <w:color w:val="1F497D" w:themeColor="text2"/>
          <w:sz w:val="28"/>
          <w:lang w:val="ka-GE"/>
        </w:rPr>
        <w:t>მშვიდობიანი და სტაბილური განვითარებისთვის“</w:t>
      </w:r>
    </w:p>
    <w:p w:rsidR="00FC59B8" w:rsidRPr="00064D51" w:rsidRDefault="00064D51" w:rsidP="00D92050">
      <w:pPr>
        <w:jc w:val="center"/>
        <w:rPr>
          <w:rFonts w:ascii="Sylfaen" w:hAnsi="Sylfaen"/>
          <w:b/>
          <w:color w:val="1F497D" w:themeColor="text2"/>
          <w:sz w:val="28"/>
          <w:lang w:val="ka-GE"/>
        </w:rPr>
      </w:pPr>
      <w:r>
        <w:rPr>
          <w:rFonts w:ascii="Sylfaen" w:hAnsi="Sylfaen"/>
          <w:b/>
          <w:color w:val="1F497D" w:themeColor="text2"/>
          <w:sz w:val="28"/>
          <w:lang w:val="ka-GE"/>
        </w:rPr>
        <w:t>6-7 აპრილი, 2017</w:t>
      </w:r>
    </w:p>
    <w:p w:rsidR="00D92050" w:rsidRPr="00D92050" w:rsidRDefault="00D92050" w:rsidP="00D92050">
      <w:pPr>
        <w:jc w:val="center"/>
        <w:rPr>
          <w:rFonts w:ascii="Sylfaen" w:hAnsi="Sylfaen"/>
          <w:color w:val="1F497D" w:themeColor="text2"/>
        </w:rPr>
      </w:pPr>
    </w:p>
    <w:p w:rsidR="00BE4267" w:rsidRPr="00FF4A75" w:rsidRDefault="00BE4267" w:rsidP="00A65584">
      <w:pPr>
        <w:jc w:val="both"/>
        <w:rPr>
          <w:rFonts w:ascii="Sylfaen" w:hAnsi="Sylfaen"/>
          <w:i/>
          <w:color w:val="1F497D" w:themeColor="text2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lang w:val="ka-GE"/>
        </w:rPr>
        <w:t>ღონისძიების ჩატარების ადგილი:</w:t>
      </w:r>
      <w:r w:rsidRPr="00FF4A75">
        <w:rPr>
          <w:rFonts w:ascii="Sylfaen" w:hAnsi="Sylfaen"/>
          <w:i/>
          <w:color w:val="1F497D" w:themeColor="text2"/>
          <w:lang w:val="ka-GE"/>
        </w:rPr>
        <w:t xml:space="preserve">  </w:t>
      </w:r>
      <w:r w:rsidR="008D413F">
        <w:rPr>
          <w:rFonts w:ascii="Sylfaen" w:hAnsi="Sylfaen"/>
          <w:i/>
          <w:color w:val="1F497D" w:themeColor="text2"/>
          <w:lang w:val="ka-GE"/>
        </w:rPr>
        <w:t xml:space="preserve">საინფორმაციო ცენტრი ნატოსა და ევროკავშირის შესახებ; </w:t>
      </w:r>
      <w:r w:rsidRPr="00FF4A75">
        <w:rPr>
          <w:rFonts w:ascii="Sylfaen" w:hAnsi="Sylfaen"/>
          <w:i/>
          <w:color w:val="1F497D" w:themeColor="text2"/>
          <w:lang w:val="ka-GE"/>
        </w:rPr>
        <w:t>ნატოს სამეკავშირეო ოფისი საქართველოში</w:t>
      </w:r>
      <w:r w:rsidR="008D413F">
        <w:rPr>
          <w:rFonts w:ascii="Sylfaen" w:hAnsi="Sylfaen"/>
          <w:i/>
          <w:color w:val="1F497D" w:themeColor="text2"/>
          <w:lang w:val="ka-GE"/>
        </w:rPr>
        <w:t xml:space="preserve">, </w:t>
      </w:r>
    </w:p>
    <w:p w:rsidR="00377A4D" w:rsidRPr="00FF4A75" w:rsidRDefault="00377A4D" w:rsidP="00A65584">
      <w:pPr>
        <w:jc w:val="both"/>
        <w:rPr>
          <w:rFonts w:ascii="Sylfaen" w:hAnsi="Sylfaen"/>
          <w:i/>
          <w:color w:val="1F497D" w:themeColor="text2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lang w:val="ka-GE"/>
        </w:rPr>
        <w:t>მისამართი:</w:t>
      </w:r>
      <w:r w:rsidRPr="00FF4A75">
        <w:rPr>
          <w:rFonts w:ascii="Sylfaen" w:hAnsi="Sylfaen"/>
          <w:i/>
          <w:color w:val="1F497D" w:themeColor="text2"/>
          <w:lang w:val="ka-GE"/>
        </w:rPr>
        <w:t xml:space="preserve"> </w:t>
      </w:r>
      <w:r w:rsidR="008D413F">
        <w:rPr>
          <w:rFonts w:ascii="Sylfaen" w:hAnsi="Sylfaen"/>
          <w:i/>
          <w:color w:val="1F497D" w:themeColor="text2"/>
          <w:lang w:val="ka-GE"/>
        </w:rPr>
        <w:t xml:space="preserve">შ.დადიანის ქ. 2/1; </w:t>
      </w:r>
      <w:r w:rsidRPr="00FF4A75">
        <w:rPr>
          <w:rFonts w:ascii="Sylfaen" w:hAnsi="Sylfaen"/>
          <w:i/>
          <w:color w:val="1F497D" w:themeColor="text2"/>
          <w:lang w:val="ka-GE"/>
        </w:rPr>
        <w:t>წინამძღვრიშვილის ქ. N162</w:t>
      </w:r>
    </w:p>
    <w:p w:rsidR="0012563E" w:rsidRPr="00FF4A75" w:rsidRDefault="00D923E3" w:rsidP="00A65584">
      <w:pPr>
        <w:jc w:val="both"/>
        <w:rPr>
          <w:rFonts w:ascii="Sylfaen" w:hAnsi="Sylfaen"/>
          <w:i/>
          <w:color w:val="1F497D" w:themeColor="text2"/>
          <w:lang w:val="ka-GE"/>
        </w:rPr>
      </w:pPr>
      <w:r>
        <w:rPr>
          <w:rFonts w:ascii="Sylfaen" w:hAnsi="Sylfaen"/>
          <w:b/>
          <w:i/>
          <w:color w:val="1F497D" w:themeColor="text2"/>
          <w:lang w:val="ka-GE"/>
        </w:rPr>
        <w:t>მონაწილეები</w:t>
      </w:r>
      <w:r w:rsidR="0035109F" w:rsidRPr="00FF4A75">
        <w:rPr>
          <w:rFonts w:ascii="Sylfaen" w:hAnsi="Sylfaen"/>
          <w:b/>
          <w:i/>
          <w:color w:val="1F497D" w:themeColor="text2"/>
          <w:lang w:val="ka-GE"/>
        </w:rPr>
        <w:t xml:space="preserve">: </w:t>
      </w:r>
      <w:r w:rsidR="00BE4267" w:rsidRPr="00FF4A75">
        <w:rPr>
          <w:rFonts w:ascii="Sylfaen" w:hAnsi="Sylfaen"/>
          <w:i/>
          <w:color w:val="1F497D" w:themeColor="text2"/>
          <w:lang w:val="ka-GE"/>
        </w:rPr>
        <w:t xml:space="preserve"> ისტორიის, სამოქალაქო განათლების და გეოგრაფიის საჯარო და კერძო სკოლის </w:t>
      </w:r>
      <w:r w:rsidR="00247036">
        <w:rPr>
          <w:rFonts w:ascii="Sylfaen" w:hAnsi="Sylfaen"/>
          <w:i/>
          <w:color w:val="1F497D" w:themeColor="text2"/>
        </w:rPr>
        <w:t>35</w:t>
      </w:r>
      <w:r w:rsidR="00005C62">
        <w:rPr>
          <w:rFonts w:ascii="Sylfaen" w:hAnsi="Sylfaen"/>
          <w:i/>
          <w:color w:val="1F497D" w:themeColor="text2"/>
        </w:rPr>
        <w:t xml:space="preserve"> </w:t>
      </w:r>
      <w:r w:rsidR="00BE4267" w:rsidRPr="00FF4A75">
        <w:rPr>
          <w:rFonts w:ascii="Sylfaen" w:hAnsi="Sylfaen"/>
          <w:i/>
          <w:color w:val="1F497D" w:themeColor="text2"/>
          <w:lang w:val="ka-GE"/>
        </w:rPr>
        <w:t>მასწავლებ</w:t>
      </w:r>
      <w:r w:rsidR="00005C62">
        <w:rPr>
          <w:rFonts w:ascii="Sylfaen" w:hAnsi="Sylfaen"/>
          <w:i/>
          <w:color w:val="1F497D" w:themeColor="text2"/>
          <w:lang w:val="ka-GE"/>
        </w:rPr>
        <w:t>ელი</w:t>
      </w:r>
      <w:r w:rsidR="00296CC6">
        <w:rPr>
          <w:rFonts w:ascii="Sylfaen" w:hAnsi="Sylfaen"/>
          <w:i/>
          <w:color w:val="1F497D" w:themeColor="text2"/>
          <w:lang w:val="ka-GE"/>
        </w:rPr>
        <w:t xml:space="preserve">, </w:t>
      </w:r>
      <w:r w:rsidR="0012563E" w:rsidRPr="00FF4A75">
        <w:rPr>
          <w:rFonts w:ascii="Sylfaen" w:hAnsi="Sylfaen"/>
          <w:i/>
          <w:color w:val="1F497D" w:themeColor="text2"/>
          <w:lang w:val="ka-GE"/>
        </w:rPr>
        <w:t xml:space="preserve">როგორც </w:t>
      </w:r>
      <w:r w:rsidR="00296CC6">
        <w:rPr>
          <w:rFonts w:ascii="Sylfaen" w:hAnsi="Sylfaen"/>
          <w:i/>
          <w:color w:val="1F497D" w:themeColor="text2"/>
          <w:lang w:val="ka-GE"/>
        </w:rPr>
        <w:t>საოკუპაციო ხაზის გასწვრივ მდებარე სოფლებიდან, ისე</w:t>
      </w:r>
      <w:r w:rsidR="0012563E" w:rsidRPr="00FF4A75">
        <w:rPr>
          <w:rFonts w:ascii="Sylfaen" w:hAnsi="Sylfaen"/>
          <w:i/>
          <w:color w:val="1F497D" w:themeColor="text2"/>
          <w:lang w:val="ka-GE"/>
        </w:rPr>
        <w:t xml:space="preserve"> თბილისიდან</w:t>
      </w:r>
    </w:p>
    <w:p w:rsidR="00247036" w:rsidRPr="00247036" w:rsidRDefault="00354CC5" w:rsidP="00D92050">
      <w:pPr>
        <w:ind w:firstLine="708"/>
        <w:jc w:val="center"/>
        <w:rPr>
          <w:rFonts w:ascii="Sylfaen" w:hAnsi="Sylfaen"/>
          <w:b/>
          <w:color w:val="1F497D" w:themeColor="text2"/>
          <w:sz w:val="28"/>
          <w:shd w:val="clear" w:color="auto" w:fill="FFFFFF"/>
          <w:lang w:val="ka-GE"/>
        </w:rPr>
      </w:pPr>
      <w:r w:rsidRPr="00FF4A75">
        <w:rPr>
          <w:rFonts w:ascii="Sylfaen" w:eastAsia="Times New Roman" w:hAnsi="Sylfaen" w:cs="Arial"/>
          <w:b/>
          <w:i/>
          <w:color w:val="1F497D" w:themeColor="text2"/>
          <w:u w:val="single"/>
        </w:rPr>
        <w:br/>
      </w:r>
      <w:r w:rsidR="00D92050">
        <w:rPr>
          <w:rFonts w:ascii="Sylfaen" w:hAnsi="Sylfaen"/>
          <w:b/>
          <w:color w:val="1F497D" w:themeColor="text2"/>
          <w:sz w:val="28"/>
          <w:shd w:val="clear" w:color="auto" w:fill="FFFFFF"/>
        </w:rPr>
        <w:t xml:space="preserve">      </w:t>
      </w:r>
      <w:r w:rsidR="00247036" w:rsidRPr="00247036">
        <w:rPr>
          <w:rFonts w:ascii="Sylfaen" w:hAnsi="Sylfaen"/>
          <w:b/>
          <w:color w:val="1F497D" w:themeColor="text2"/>
          <w:sz w:val="28"/>
          <w:shd w:val="clear" w:color="auto" w:fill="FFFFFF"/>
          <w:lang w:val="ka-GE"/>
        </w:rPr>
        <w:t>დღის წესრიგი</w:t>
      </w:r>
    </w:p>
    <w:p w:rsidR="00A504D5" w:rsidRPr="00F655E0" w:rsidRDefault="007255D7" w:rsidP="00D92050">
      <w:pPr>
        <w:ind w:firstLine="708"/>
        <w:jc w:val="center"/>
        <w:rPr>
          <w:rFonts w:ascii="Sylfaen" w:hAnsi="Sylfaen"/>
          <w:b/>
          <w:i/>
          <w:color w:val="1F497D" w:themeColor="text2"/>
          <w:u w:val="single"/>
          <w:shd w:val="clear" w:color="auto" w:fill="FFFFFF"/>
          <w:lang w:val="ka-GE"/>
        </w:rPr>
      </w:pPr>
      <w:r>
        <w:rPr>
          <w:rFonts w:ascii="Sylfaen" w:hAnsi="Sylfaen"/>
          <w:b/>
          <w:i/>
          <w:color w:val="1F497D" w:themeColor="text2"/>
          <w:u w:val="single"/>
          <w:shd w:val="clear" w:color="auto" w:fill="FFFFFF"/>
          <w:lang w:val="ka-GE"/>
        </w:rPr>
        <w:t>6 აპრილი, ხუთშაბათი</w:t>
      </w:r>
    </w:p>
    <w:p w:rsidR="005F1F65" w:rsidRPr="00FF4A75" w:rsidRDefault="005F1F65" w:rsidP="00B10894">
      <w:pPr>
        <w:ind w:firstLine="708"/>
        <w:jc w:val="center"/>
        <w:rPr>
          <w:rFonts w:ascii="Sylfaen" w:hAnsi="Sylfaen"/>
          <w:b/>
          <w:i/>
          <w:color w:val="1F497D" w:themeColor="text2"/>
          <w:u w:val="single"/>
          <w:shd w:val="clear" w:color="auto" w:fill="FFFFFF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A534D7" w:rsidRPr="00FF4A75" w:rsidTr="00A534D7">
        <w:tc>
          <w:tcPr>
            <w:tcW w:w="1908" w:type="dxa"/>
          </w:tcPr>
          <w:p w:rsidR="00A534D7" w:rsidRPr="00FF4A75" w:rsidRDefault="002F3A0B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shd w:val="clear" w:color="auto" w:fill="FFFFFF"/>
                <w:lang w:val="ka-GE"/>
              </w:rPr>
              <w:t>08:00– 12:00</w:t>
            </w:r>
          </w:p>
        </w:tc>
        <w:tc>
          <w:tcPr>
            <w:tcW w:w="7668" w:type="dxa"/>
          </w:tcPr>
          <w:p w:rsidR="00A534D7" w:rsidRPr="00FF4A75" w:rsidRDefault="00A534D7" w:rsidP="00A2320B">
            <w:pPr>
              <w:jc w:val="both"/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</w:pPr>
            <w:r w:rsidRPr="00FF4A75"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  <w:t>მგზავრობა, სასტუმროში განთავსება</w:t>
            </w:r>
          </w:p>
          <w:p w:rsidR="00154F69" w:rsidRPr="00FF4A75" w:rsidRDefault="00154F69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  <w:tr w:rsidR="00A534D7" w:rsidRPr="00FF4A75" w:rsidTr="00A534D7">
        <w:tc>
          <w:tcPr>
            <w:tcW w:w="1908" w:type="dxa"/>
          </w:tcPr>
          <w:p w:rsidR="00A534D7" w:rsidRPr="00FF4A75" w:rsidRDefault="002F3A0B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shd w:val="clear" w:color="auto" w:fill="FFFFFF"/>
                <w:lang w:val="ka-GE"/>
              </w:rPr>
              <w:t>12:00- 13:00</w:t>
            </w:r>
          </w:p>
        </w:tc>
        <w:tc>
          <w:tcPr>
            <w:tcW w:w="7668" w:type="dxa"/>
          </w:tcPr>
          <w:p w:rsidR="00A534D7" w:rsidRPr="007A651F" w:rsidRDefault="00A534D7" w:rsidP="00A2320B">
            <w:pPr>
              <w:jc w:val="both"/>
              <w:rPr>
                <w:rFonts w:ascii="Sylfaen" w:hAnsi="Sylfaen"/>
                <w:i/>
                <w:color w:val="1F497D" w:themeColor="text2"/>
                <w:shd w:val="clear" w:color="auto" w:fill="FFFFFF"/>
              </w:rPr>
            </w:pPr>
            <w:r w:rsidRPr="00FF4A75"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  <w:t>ლანჩი</w:t>
            </w:r>
          </w:p>
          <w:p w:rsidR="00154F69" w:rsidRPr="00FF4A75" w:rsidRDefault="00154F69" w:rsidP="00A2320B">
            <w:pPr>
              <w:jc w:val="both"/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</w:pPr>
          </w:p>
        </w:tc>
      </w:tr>
      <w:tr w:rsidR="00A534D7" w:rsidRPr="00FF4A75" w:rsidTr="00A534D7">
        <w:tc>
          <w:tcPr>
            <w:tcW w:w="1908" w:type="dxa"/>
          </w:tcPr>
          <w:p w:rsidR="00A534D7" w:rsidRPr="00FF4A75" w:rsidRDefault="00C60FF7" w:rsidP="00234F66">
            <w:pPr>
              <w:jc w:val="both"/>
              <w:rPr>
                <w:rFonts w:ascii="Sylfaen" w:hAnsi="Sylfaen"/>
                <w:b/>
                <w:i/>
                <w:color w:val="1F497D" w:themeColor="text2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shd w:val="clear" w:color="auto" w:fill="FFFFFF"/>
                <w:lang w:val="ka-GE"/>
              </w:rPr>
              <w:t xml:space="preserve">13:30- 14:00 </w:t>
            </w:r>
          </w:p>
        </w:tc>
        <w:tc>
          <w:tcPr>
            <w:tcW w:w="7668" w:type="dxa"/>
          </w:tcPr>
          <w:p w:rsidR="00A534D7" w:rsidRDefault="00A534D7" w:rsidP="00A2320B">
            <w:pPr>
              <w:jc w:val="both"/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</w:pPr>
            <w:r w:rsidRPr="00FF4A75"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  <w:t>გამ</w:t>
            </w:r>
            <w:r w:rsidR="00D47024" w:rsidRPr="00FF4A75"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  <w:t>გ</w:t>
            </w:r>
            <w:r w:rsidRPr="00FF4A75"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  <w:t>ზავრება ნატოს სამეკავშირეო ოფისში</w:t>
            </w:r>
          </w:p>
          <w:p w:rsidR="005F1F65" w:rsidRPr="00FF4A75" w:rsidRDefault="005F1F65" w:rsidP="00A2320B">
            <w:pPr>
              <w:jc w:val="both"/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</w:pPr>
            <w:r w:rsidRPr="005F1F65">
              <w:rPr>
                <w:rFonts w:ascii="Sylfaen" w:hAnsi="Sylfaen"/>
                <w:i/>
                <w:color w:val="1F497D" w:themeColor="text2"/>
                <w:u w:val="single"/>
                <w:shd w:val="clear" w:color="auto" w:fill="FFFFFF"/>
                <w:lang w:val="ka-GE"/>
              </w:rPr>
              <w:t>მისამართი:</w:t>
            </w:r>
            <w:r>
              <w:rPr>
                <w:rFonts w:ascii="Sylfaen" w:hAnsi="Sylfaen"/>
                <w:i/>
                <w:color w:val="1F497D" w:themeColor="text2"/>
                <w:shd w:val="clear" w:color="auto" w:fill="FFFFFF"/>
                <w:lang w:val="ka-GE"/>
              </w:rPr>
              <w:t xml:space="preserve"> წინამძღვრიშვილის ქ. N162</w:t>
            </w:r>
          </w:p>
        </w:tc>
      </w:tr>
    </w:tbl>
    <w:p w:rsidR="00A504D5" w:rsidRDefault="00A504D5" w:rsidP="00A2320B">
      <w:pPr>
        <w:spacing w:line="240" w:lineRule="auto"/>
        <w:jc w:val="both"/>
        <w:rPr>
          <w:rFonts w:ascii="Sylfaen" w:hAnsi="Sylfaen"/>
          <w:i/>
          <w:color w:val="1F497D" w:themeColor="text2"/>
          <w:shd w:val="clear" w:color="auto" w:fill="FFFFFF"/>
          <w:lang w:val="ka-GE"/>
        </w:rPr>
      </w:pPr>
      <w:r w:rsidRPr="00FF4A75">
        <w:rPr>
          <w:rFonts w:ascii="Sylfaen" w:hAnsi="Sylfaen"/>
          <w:i/>
          <w:color w:val="1F497D" w:themeColor="text2"/>
          <w:shd w:val="clear" w:color="auto" w:fill="FFFFFF"/>
          <w:lang w:val="ka-GE"/>
        </w:rPr>
        <w:t xml:space="preserve"> </w:t>
      </w:r>
    </w:p>
    <w:p w:rsidR="00BE4267" w:rsidRPr="009C75D2" w:rsidRDefault="009C75D2" w:rsidP="009C75D2">
      <w:pPr>
        <w:shd w:val="clear" w:color="auto" w:fill="1F497D" w:themeFill="text2"/>
        <w:spacing w:after="0" w:line="240" w:lineRule="auto"/>
        <w:jc w:val="both"/>
        <w:rPr>
          <w:rFonts w:ascii="Sylfaen" w:hAnsi="Sylfaen"/>
          <w:b/>
          <w:i/>
          <w:color w:val="FFFFFF" w:themeColor="background1"/>
          <w:lang w:val="ka-GE"/>
        </w:rPr>
      </w:pPr>
      <w:r w:rsidRPr="009C75D2">
        <w:rPr>
          <w:rFonts w:ascii="Sylfaen" w:hAnsi="Sylfaen"/>
          <w:b/>
          <w:i/>
          <w:color w:val="FFFFFF" w:themeColor="background1"/>
          <w:lang w:val="ka-GE"/>
        </w:rPr>
        <w:t>სემინარის გახსნა, მისასალმებელი სიტყვა</w:t>
      </w:r>
    </w:p>
    <w:p w:rsidR="009C75D2" w:rsidRPr="00FF4A75" w:rsidRDefault="009C75D2" w:rsidP="00A2320B">
      <w:pPr>
        <w:spacing w:after="0" w:line="240" w:lineRule="auto"/>
        <w:jc w:val="both"/>
        <w:rPr>
          <w:rFonts w:ascii="Sylfaen" w:hAnsi="Sylfaen"/>
          <w:i/>
          <w:color w:val="1F497D" w:themeColor="text2"/>
          <w:u w:val="single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0D181B" w:rsidRPr="00FF4A75" w:rsidTr="00731598">
        <w:tc>
          <w:tcPr>
            <w:tcW w:w="1908" w:type="dxa"/>
          </w:tcPr>
          <w:p w:rsidR="00BE4267" w:rsidRPr="00FF4A75" w:rsidRDefault="00C60FF7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14:00-14:20</w:t>
            </w:r>
            <w:r w:rsidR="00BE4267" w:rsidRPr="00010096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 </w:t>
            </w:r>
            <w:r w:rsidR="00BE4267" w:rsidRPr="00FF4A75">
              <w:rPr>
                <w:rFonts w:ascii="Sylfaen" w:hAnsi="Sylfaen"/>
                <w:i/>
                <w:color w:val="1F497D" w:themeColor="text2"/>
                <w:lang w:val="ka-GE"/>
              </w:rPr>
              <w:t xml:space="preserve">    </w:t>
            </w:r>
          </w:p>
        </w:tc>
        <w:tc>
          <w:tcPr>
            <w:tcW w:w="7668" w:type="dxa"/>
          </w:tcPr>
          <w:p w:rsidR="005354FA" w:rsidRDefault="00C60FF7" w:rsidP="005354FA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ვიქტორ დოლიძე, </w:t>
            </w:r>
            <w:r w:rsidR="005354FA" w:rsidRPr="009C75D2">
              <w:rPr>
                <w:rFonts w:ascii="Sylfaen" w:hAnsi="Sylfaen"/>
                <w:i/>
                <w:color w:val="1F497D" w:themeColor="text2"/>
                <w:lang w:val="ka-GE"/>
              </w:rPr>
              <w:t>ევროპულ და ევროატლანტიკურ სტრუქტურებში ინტეგრაციის საკითხებში სახელმწიფო მინისტრი</w:t>
            </w:r>
          </w:p>
          <w:p w:rsidR="00C60FF7" w:rsidRDefault="00C60FF7" w:rsidP="005354FA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  <w:p w:rsidR="00C60FF7" w:rsidRPr="009C75D2" w:rsidRDefault="00C60FF7" w:rsidP="005354FA">
            <w:pPr>
              <w:jc w:val="both"/>
              <w:rPr>
                <w:rFonts w:ascii="Sylfaen" w:hAnsi="Sylfaen"/>
                <w:i/>
                <w:color w:val="1F497D" w:themeColor="text2"/>
              </w:rPr>
            </w:pPr>
            <w:r w:rsidRPr="00C60FF7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ქეთევან ციხელაშვილი,</w:t>
            </w:r>
            <w:r>
              <w:rPr>
                <w:rFonts w:ascii="Sylfaen" w:hAnsi="Sylfaen"/>
                <w:i/>
                <w:color w:val="1F497D" w:themeColor="text2"/>
                <w:lang w:val="ka-GE"/>
              </w:rPr>
              <w:t xml:space="preserve"> სახელმწიფო მინისტრი შერიგებისა და სამოქალაქო თანასწორობის საკითხებში</w:t>
            </w:r>
          </w:p>
          <w:p w:rsidR="005354FA" w:rsidRPr="009C75D2" w:rsidRDefault="005354FA" w:rsidP="005354FA">
            <w:pPr>
              <w:jc w:val="both"/>
              <w:rPr>
                <w:rFonts w:ascii="Sylfaen" w:hAnsi="Sylfaen"/>
                <w:i/>
                <w:color w:val="1F497D" w:themeColor="text2"/>
              </w:rPr>
            </w:pPr>
          </w:p>
          <w:p w:rsidR="00A504D5" w:rsidRPr="009C75D2" w:rsidRDefault="00A504D5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  <w:r w:rsidRPr="009C75D2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უილიამ ლაჰიუ, </w:t>
            </w:r>
            <w:r w:rsidRPr="009C75D2">
              <w:rPr>
                <w:rFonts w:ascii="Sylfaen" w:hAnsi="Sylfaen"/>
                <w:i/>
                <w:color w:val="1F497D" w:themeColor="text2"/>
                <w:lang w:val="ka-GE"/>
              </w:rPr>
              <w:t>ნატოს სამეკავშირეო ოფისის ხელმძღვანელი</w:t>
            </w:r>
          </w:p>
          <w:p w:rsidR="00A504D5" w:rsidRPr="009C75D2" w:rsidRDefault="00A504D5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</w:p>
          <w:p w:rsidR="00BE4267" w:rsidRDefault="00C60FF7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ნინო ბოლქვაძე, </w:t>
            </w:r>
            <w:r w:rsidR="00BE4267" w:rsidRPr="009C75D2">
              <w:rPr>
                <w:rFonts w:ascii="Sylfaen" w:hAnsi="Sylfaen"/>
                <w:i/>
                <w:color w:val="1F497D" w:themeColor="text2"/>
                <w:lang w:val="ka-GE"/>
              </w:rPr>
              <w:t>ნატოსა და ევროკავშირის შესახებ საინფორმაციო ცენტრის დირექტორი</w:t>
            </w:r>
          </w:p>
          <w:p w:rsidR="006F0C06" w:rsidRDefault="006F0C06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  <w:p w:rsidR="00731598" w:rsidRPr="009C75D2" w:rsidRDefault="00731598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  <w:tr w:rsidR="000D181B" w:rsidRPr="00FF4A75" w:rsidTr="004A6B44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576" w:type="dxa"/>
            <w:gridSpan w:val="2"/>
          </w:tcPr>
          <w:p w:rsidR="00731598" w:rsidRPr="00FF4A75" w:rsidRDefault="00731598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  <w:r w:rsidRPr="00FF4A75">
              <w:rPr>
                <w:rFonts w:ascii="Sylfaen" w:hAnsi="Sylfaen"/>
                <w:b/>
                <w:i/>
                <w:color w:val="1F497D" w:themeColor="text2"/>
                <w:u w:val="single"/>
              </w:rPr>
              <w:t xml:space="preserve">I </w:t>
            </w:r>
            <w:r w:rsidRPr="00FF4A75"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  <w:t>სესია</w:t>
            </w:r>
          </w:p>
          <w:p w:rsidR="00731598" w:rsidRPr="00FF4A75" w:rsidRDefault="00731598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</w:p>
          <w:p w:rsidR="00731598" w:rsidRPr="00FF4A75" w:rsidRDefault="00731598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  <w:r w:rsidRPr="00FF4A7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თემა: </w:t>
            </w:r>
            <w:r w:rsidRPr="00FF4A75">
              <w:rPr>
                <w:rFonts w:ascii="Sylfaen" w:hAnsi="Sylfaen"/>
                <w:i/>
                <w:color w:val="1F497D" w:themeColor="text2"/>
                <w:lang w:val="ka-GE"/>
              </w:rPr>
              <w:t xml:space="preserve">საქართველოს ევროპული და ევროატლანტიკური </w:t>
            </w:r>
            <w:r w:rsidR="00E23F64" w:rsidRPr="00FF4A75">
              <w:rPr>
                <w:rFonts w:ascii="Sylfaen" w:hAnsi="Sylfaen"/>
                <w:i/>
                <w:color w:val="1F497D" w:themeColor="text2"/>
                <w:lang w:val="ka-GE"/>
              </w:rPr>
              <w:t xml:space="preserve">ინტეგრაციის პროცესი და მისი მნიშვნელობა ქვეყნის </w:t>
            </w:r>
            <w:r w:rsidR="00504985" w:rsidRPr="00FF4A75">
              <w:rPr>
                <w:rFonts w:ascii="Sylfaen" w:hAnsi="Sylfaen"/>
                <w:i/>
                <w:color w:val="1F497D" w:themeColor="text2"/>
                <w:lang w:val="ka-GE"/>
              </w:rPr>
              <w:t>განვითარებისთვის</w:t>
            </w:r>
          </w:p>
          <w:p w:rsidR="00731598" w:rsidRPr="00FF4A75" w:rsidRDefault="00731598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507"/>
            </w:tblGrid>
            <w:tr w:rsidR="00731598" w:rsidRPr="00FF4A75" w:rsidTr="00731598">
              <w:tc>
                <w:tcPr>
                  <w:tcW w:w="1838" w:type="dxa"/>
                </w:tcPr>
                <w:p w:rsidR="00731598" w:rsidRPr="00C60FF7" w:rsidRDefault="003928EA" w:rsidP="003928EA">
                  <w:pPr>
                    <w:jc w:val="both"/>
                    <w:rPr>
                      <w:rFonts w:ascii="Sylfaen" w:hAnsi="Sylfaen"/>
                      <w:b/>
                      <w:i/>
                      <w:color w:val="1F497D" w:themeColor="text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i/>
                      <w:color w:val="1F497D" w:themeColor="text2"/>
                      <w:lang w:val="ka-GE"/>
                    </w:rPr>
                    <w:t>14:</w:t>
                  </w:r>
                  <w:r w:rsidR="00010096">
                    <w:rPr>
                      <w:rFonts w:ascii="Sylfaen" w:hAnsi="Sylfaen"/>
                      <w:b/>
                      <w:i/>
                      <w:color w:val="1F497D" w:themeColor="text2"/>
                    </w:rPr>
                    <w:t>20</w:t>
                  </w:r>
                  <w:r w:rsidR="00C60FF7">
                    <w:rPr>
                      <w:rFonts w:ascii="Sylfaen" w:hAnsi="Sylfaen"/>
                      <w:b/>
                      <w:i/>
                      <w:color w:val="1F497D" w:themeColor="text2"/>
                      <w:lang w:val="ka-GE"/>
                    </w:rPr>
                    <w:t xml:space="preserve">-14:45 </w:t>
                  </w:r>
                </w:p>
              </w:tc>
              <w:tc>
                <w:tcPr>
                  <w:tcW w:w="7507" w:type="dxa"/>
                </w:tcPr>
                <w:p w:rsidR="003F64AE" w:rsidRPr="009C75D2" w:rsidRDefault="00C60FF7" w:rsidP="003F64AE">
                  <w:pPr>
                    <w:jc w:val="both"/>
                    <w:rPr>
                      <w:rFonts w:ascii="Sylfaen" w:hAnsi="Sylfaen"/>
                      <w:i/>
                      <w:color w:val="1F497D" w:themeColor="text2"/>
                    </w:rPr>
                  </w:pPr>
                  <w:r>
                    <w:rPr>
                      <w:rFonts w:ascii="Sylfaen" w:hAnsi="Sylfaen"/>
                      <w:b/>
                      <w:i/>
                      <w:color w:val="1F497D" w:themeColor="text2"/>
                      <w:lang w:val="ka-GE"/>
                    </w:rPr>
                    <w:t>ვიქტორ დოლიძე</w:t>
                  </w:r>
                  <w:r w:rsidR="003F64AE" w:rsidRPr="009C75D2">
                    <w:rPr>
                      <w:rFonts w:ascii="Sylfaen" w:hAnsi="Sylfaen"/>
                      <w:b/>
                      <w:i/>
                      <w:color w:val="1F497D" w:themeColor="text2"/>
                      <w:lang w:val="ka-GE"/>
                    </w:rPr>
                    <w:t xml:space="preserve"> </w:t>
                  </w:r>
                  <w:r w:rsidR="003F64AE" w:rsidRPr="009C75D2">
                    <w:rPr>
                      <w:rFonts w:ascii="Sylfaen" w:hAnsi="Sylfaen"/>
                      <w:i/>
                      <w:color w:val="1F497D" w:themeColor="text2"/>
                      <w:lang w:val="ka-GE"/>
                    </w:rPr>
                    <w:t>ევროპულ და ევროატლანტიკურ სტრუქტურებში ინტეგრაციის საკითხებში სახელმწიფო მინისტრი</w:t>
                  </w:r>
                </w:p>
                <w:p w:rsidR="00731598" w:rsidRPr="00FF4A75" w:rsidRDefault="00731598" w:rsidP="00A2320B">
                  <w:pPr>
                    <w:jc w:val="both"/>
                    <w:rPr>
                      <w:rFonts w:ascii="Sylfaen" w:hAnsi="Sylfaen"/>
                      <w:i/>
                      <w:color w:val="1F497D" w:themeColor="text2"/>
                      <w:lang w:val="ka-GE"/>
                    </w:rPr>
                  </w:pPr>
                </w:p>
                <w:p w:rsidR="00731598" w:rsidRPr="00FF4A75" w:rsidRDefault="00731598" w:rsidP="00A2320B">
                  <w:pPr>
                    <w:jc w:val="both"/>
                    <w:rPr>
                      <w:rFonts w:ascii="Sylfaen" w:hAnsi="Sylfaen"/>
                      <w:b/>
                      <w:i/>
                      <w:color w:val="1F497D" w:themeColor="text2"/>
                      <w:u w:val="single"/>
                      <w:lang w:val="ka-GE"/>
                    </w:rPr>
                  </w:pPr>
                </w:p>
              </w:tc>
            </w:tr>
          </w:tbl>
          <w:p w:rsidR="00010096" w:rsidRPr="00010096" w:rsidRDefault="00595ED4" w:rsidP="00010096">
            <w:pPr>
              <w:shd w:val="clear" w:color="auto" w:fill="1F497D" w:themeFill="text2"/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</w:rPr>
              <w:t>1</w:t>
            </w:r>
            <w:r w:rsidR="00C60FF7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4:45</w:t>
            </w:r>
            <w:r w:rsidR="00010096" w:rsidRPr="00010096">
              <w:rPr>
                <w:rFonts w:ascii="Sylfaen" w:hAnsi="Sylfaen"/>
                <w:b/>
                <w:i/>
                <w:color w:val="FFFFFF" w:themeColor="background1"/>
              </w:rPr>
              <w:t xml:space="preserve"> –</w:t>
            </w:r>
            <w:r>
              <w:rPr>
                <w:rFonts w:ascii="Sylfaen" w:hAnsi="Sylfaen"/>
                <w:b/>
                <w:i/>
                <w:color w:val="FFFFFF" w:themeColor="background1"/>
              </w:rPr>
              <w:t xml:space="preserve"> 1</w:t>
            </w:r>
            <w:r w:rsidR="00C60FF7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5:15</w:t>
            </w:r>
            <w:r w:rsidR="00010096" w:rsidRPr="00010096">
              <w:rPr>
                <w:rFonts w:ascii="Sylfaen" w:hAnsi="Sylfaen"/>
                <w:b/>
                <w:i/>
                <w:color w:val="FFFFFF" w:themeColor="background1"/>
              </w:rPr>
              <w:t xml:space="preserve">  </w:t>
            </w:r>
            <w:r w:rsidR="00010096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 xml:space="preserve">      </w:t>
            </w:r>
            <w:r w:rsidR="009C75D2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 xml:space="preserve">    </w:t>
            </w:r>
            <w:r w:rsidR="00010096" w:rsidRPr="00010096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შესვენება ყავით</w:t>
            </w:r>
          </w:p>
          <w:p w:rsidR="00010096" w:rsidRPr="00010096" w:rsidRDefault="00010096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</w:rPr>
            </w:pPr>
          </w:p>
          <w:p w:rsidR="00A955EF" w:rsidRDefault="00A955EF" w:rsidP="00A955EF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  <w:r w:rsidRPr="00FF4A75">
              <w:rPr>
                <w:rFonts w:ascii="Sylfaen" w:hAnsi="Sylfaen"/>
                <w:b/>
                <w:i/>
                <w:color w:val="1F497D" w:themeColor="text2"/>
                <w:u w:val="single"/>
              </w:rPr>
              <w:t xml:space="preserve">II </w:t>
            </w:r>
            <w:r w:rsidRPr="00FF4A75"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  <w:t>სესია</w:t>
            </w:r>
          </w:p>
          <w:p w:rsidR="00A955EF" w:rsidRPr="00FF4A75" w:rsidRDefault="00A955EF" w:rsidP="00A955EF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</w:p>
          <w:p w:rsidR="00C409AB" w:rsidRPr="00FF4A75" w:rsidRDefault="00C409AB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FF4A7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თემა:</w:t>
            </w:r>
            <w:r w:rsidRPr="00FF4A75">
              <w:rPr>
                <w:rFonts w:ascii="Sylfaen" w:hAnsi="Sylfaen"/>
                <w:i/>
                <w:color w:val="1F497D" w:themeColor="text2"/>
                <w:lang w:val="ka-GE"/>
              </w:rPr>
              <w:t xml:space="preserve"> </w:t>
            </w:r>
            <w:r w:rsidR="0058238D" w:rsidRPr="00FF4A75">
              <w:rPr>
                <w:rFonts w:ascii="Sylfaen" w:hAnsi="Sylfaen"/>
                <w:i/>
                <w:color w:val="1F497D" w:themeColor="text2"/>
                <w:lang w:val="ka-GE"/>
              </w:rPr>
              <w:t xml:space="preserve"> </w:t>
            </w:r>
            <w:r w:rsidRPr="00FF4A75">
              <w:rPr>
                <w:rFonts w:ascii="Sylfaen" w:hAnsi="Sylfaen"/>
                <w:i/>
                <w:color w:val="1F497D" w:themeColor="text2"/>
                <w:lang w:val="ka-GE"/>
              </w:rPr>
              <w:t>რა არის ნატო?</w:t>
            </w:r>
          </w:p>
          <w:p w:rsidR="00C409AB" w:rsidRPr="00FF4A75" w:rsidRDefault="00C409AB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  <w:tr w:rsidR="000D181B" w:rsidRPr="009158B5" w:rsidTr="00CF42DA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908" w:type="dxa"/>
          </w:tcPr>
          <w:p w:rsidR="00BE4267" w:rsidRPr="009158B5" w:rsidRDefault="00C60FF7" w:rsidP="00FF2750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lastRenderedPageBreak/>
              <w:t>15:15-16:00</w:t>
            </w:r>
            <w:r w:rsidR="006E32AF"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</w:t>
            </w:r>
            <w:r w:rsidR="00BE4267" w:rsidRPr="009158B5">
              <w:rPr>
                <w:i/>
                <w:color w:val="1F497D" w:themeColor="text2"/>
                <w:lang w:val="ka-GE"/>
              </w:rPr>
              <w:t xml:space="preserve"> </w:t>
            </w:r>
            <w:r w:rsidR="00BE4267" w:rsidRPr="009158B5">
              <w:rPr>
                <w:rFonts w:ascii="Sylfaen" w:hAnsi="Sylfaen"/>
                <w:i/>
                <w:color w:val="1F497D" w:themeColor="text2"/>
                <w:lang w:val="ka-GE"/>
              </w:rPr>
              <w:t xml:space="preserve">           </w:t>
            </w:r>
          </w:p>
        </w:tc>
        <w:tc>
          <w:tcPr>
            <w:tcW w:w="7668" w:type="dxa"/>
          </w:tcPr>
          <w:p w:rsidR="00BE4267" w:rsidRPr="009158B5" w:rsidRDefault="009C113E" w:rsidP="00A2320B">
            <w:pPr>
              <w:jc w:val="both"/>
              <w:rPr>
                <w:rFonts w:ascii="Sylfaen" w:hAnsi="Sylfaen" w:cs="Arial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მაგნუს</w:t>
            </w:r>
            <w:r w:rsidR="00220B24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ეიოლფსონი</w:t>
            </w:r>
            <w:r w:rsidR="006E32AF"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, </w:t>
            </w:r>
            <w:r>
              <w:rPr>
                <w:rFonts w:ascii="Sylfaen" w:hAnsi="Sylfaen" w:cs="Arial"/>
                <w:i/>
                <w:color w:val="1F497D" w:themeColor="text2"/>
                <w:lang w:val="ka-GE"/>
              </w:rPr>
              <w:t xml:space="preserve">ნატოს სამეკავშირეო ოფისის სახალხო დიპლომატიის </w:t>
            </w:r>
            <w:r w:rsidR="009D6187">
              <w:rPr>
                <w:rFonts w:ascii="Sylfaen" w:hAnsi="Sylfaen" w:cs="Arial"/>
                <w:i/>
                <w:color w:val="1F497D" w:themeColor="text2"/>
                <w:lang w:val="ka-GE"/>
              </w:rPr>
              <w:t>ოფიცერი</w:t>
            </w:r>
          </w:p>
          <w:p w:rsidR="00C409AB" w:rsidRPr="009158B5" w:rsidRDefault="00C409AB" w:rsidP="00A2320B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</w:p>
          <w:p w:rsidR="00BE4267" w:rsidRPr="009158B5" w:rsidRDefault="00BE4267" w:rsidP="00A2320B">
            <w:pPr>
              <w:ind w:left="108"/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58238D" w:rsidRDefault="0058238D" w:rsidP="00A2320B">
      <w:pPr>
        <w:spacing w:after="0" w:line="240" w:lineRule="auto"/>
        <w:jc w:val="both"/>
        <w:rPr>
          <w:rFonts w:ascii="Sylfaen" w:hAnsi="Sylfaen" w:cs="Arial"/>
          <w:i/>
          <w:color w:val="1F497D" w:themeColor="text2"/>
          <w:lang w:val="ka-GE"/>
        </w:rPr>
      </w:pPr>
      <w:r w:rsidRPr="009158B5">
        <w:rPr>
          <w:rFonts w:ascii="Sylfaen" w:hAnsi="Sylfaen"/>
          <w:b/>
          <w:i/>
          <w:color w:val="1F497D" w:themeColor="text2"/>
          <w:lang w:val="ka-GE"/>
        </w:rPr>
        <w:t xml:space="preserve">თამა: </w:t>
      </w:r>
      <w:r w:rsidR="00264F13" w:rsidRPr="009158B5">
        <w:rPr>
          <w:rFonts w:ascii="Sylfaen" w:hAnsi="Sylfaen"/>
          <w:b/>
          <w:i/>
          <w:color w:val="1F497D" w:themeColor="text2"/>
          <w:lang w:val="ka-GE"/>
        </w:rPr>
        <w:t xml:space="preserve"> </w:t>
      </w:r>
      <w:r w:rsidRPr="009158B5">
        <w:rPr>
          <w:rFonts w:ascii="Sylfaen" w:hAnsi="Sylfaen"/>
          <w:i/>
          <w:color w:val="1F497D" w:themeColor="text2"/>
          <w:lang w:val="ka-GE"/>
        </w:rPr>
        <w:t xml:space="preserve">ნატოს </w:t>
      </w:r>
      <w:r w:rsidR="00F47F7A">
        <w:rPr>
          <w:rFonts w:ascii="Sylfaen" w:hAnsi="Sylfaen"/>
          <w:i/>
          <w:color w:val="1F497D" w:themeColor="text2"/>
          <w:lang w:val="ka-GE"/>
        </w:rPr>
        <w:t>პარტნიორობა და თანამშრომლობა</w:t>
      </w:r>
      <w:r w:rsidR="00A955EF" w:rsidRPr="009158B5">
        <w:rPr>
          <w:rFonts w:ascii="Sylfaen" w:hAnsi="Sylfaen"/>
          <w:i/>
          <w:color w:val="1F497D" w:themeColor="text2"/>
          <w:lang w:val="ka-GE"/>
        </w:rPr>
        <w:t xml:space="preserve">; </w:t>
      </w:r>
      <w:r w:rsidR="00A955EF" w:rsidRPr="009158B5">
        <w:rPr>
          <w:rFonts w:ascii="Sylfaen" w:hAnsi="Sylfaen" w:cs="Arial"/>
          <w:i/>
          <w:color w:val="1F497D" w:themeColor="text2"/>
          <w:lang w:val="ka-GE"/>
        </w:rPr>
        <w:t>ნატოს როლი  სამხრეთ კავკასიაში</w:t>
      </w:r>
    </w:p>
    <w:p w:rsidR="00C60FF7" w:rsidRDefault="00C60FF7" w:rsidP="00A2320B">
      <w:pPr>
        <w:spacing w:after="0" w:line="240" w:lineRule="auto"/>
        <w:jc w:val="both"/>
        <w:rPr>
          <w:rFonts w:ascii="Sylfaen" w:hAnsi="Sylfaen" w:cs="Arial"/>
          <w:i/>
          <w:color w:val="1F497D" w:themeColor="text2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8"/>
        <w:gridCol w:w="7668"/>
      </w:tblGrid>
      <w:tr w:rsidR="00C60FF7" w:rsidRPr="009158B5" w:rsidTr="00152B88">
        <w:trPr>
          <w:trHeight w:val="384"/>
        </w:trPr>
        <w:tc>
          <w:tcPr>
            <w:tcW w:w="1908" w:type="dxa"/>
          </w:tcPr>
          <w:p w:rsidR="00C60FF7" w:rsidRPr="009158B5" w:rsidRDefault="00C60FF7" w:rsidP="00152B88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16:00 – 16:45</w:t>
            </w:r>
            <w:r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         </w:t>
            </w:r>
          </w:p>
        </w:tc>
        <w:tc>
          <w:tcPr>
            <w:tcW w:w="7668" w:type="dxa"/>
          </w:tcPr>
          <w:p w:rsidR="00C60FF7" w:rsidRPr="009158B5" w:rsidRDefault="00C60FF7" w:rsidP="00152B88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უილიამ</w:t>
            </w:r>
            <w:r w:rsidRPr="009158B5">
              <w:rPr>
                <w:b/>
                <w:i/>
                <w:color w:val="1F497D" w:themeColor="text2"/>
                <w:lang w:val="ka-GE"/>
              </w:rPr>
              <w:t xml:space="preserve"> </w:t>
            </w:r>
            <w:r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ლაჰიუ</w:t>
            </w:r>
            <w:r w:rsidRPr="009158B5">
              <w:rPr>
                <w:b/>
                <w:i/>
                <w:color w:val="1F497D" w:themeColor="text2"/>
                <w:lang w:val="ka-GE"/>
              </w:rPr>
              <w:t>,</w:t>
            </w:r>
            <w:r w:rsidRPr="009158B5">
              <w:rPr>
                <w:i/>
                <w:color w:val="1F497D" w:themeColor="text2"/>
                <w:lang w:val="ka-GE"/>
              </w:rPr>
              <w:t xml:space="preserve"> </w:t>
            </w:r>
            <w:r w:rsidRPr="009158B5">
              <w:rPr>
                <w:rFonts w:ascii="Sylfaen" w:hAnsi="Sylfaen"/>
                <w:i/>
                <w:color w:val="1F497D" w:themeColor="text2"/>
                <w:lang w:val="ka-GE"/>
              </w:rPr>
              <w:t>ნატოს</w:t>
            </w:r>
            <w:r w:rsidRPr="009158B5">
              <w:rPr>
                <w:i/>
                <w:color w:val="1F497D" w:themeColor="text2"/>
                <w:lang w:val="ka-GE"/>
              </w:rPr>
              <w:t xml:space="preserve"> </w:t>
            </w:r>
            <w:r w:rsidRPr="009158B5">
              <w:rPr>
                <w:rFonts w:ascii="Sylfaen" w:hAnsi="Sylfaen"/>
                <w:i/>
                <w:color w:val="1F497D" w:themeColor="text2"/>
                <w:lang w:val="ka-GE"/>
              </w:rPr>
              <w:t>სამეკავშირეო</w:t>
            </w:r>
            <w:r w:rsidRPr="009158B5">
              <w:rPr>
                <w:i/>
                <w:color w:val="1F497D" w:themeColor="text2"/>
                <w:lang w:val="ka-GE"/>
              </w:rPr>
              <w:t xml:space="preserve"> </w:t>
            </w:r>
            <w:r w:rsidRPr="009158B5">
              <w:rPr>
                <w:rFonts w:ascii="Sylfaen" w:hAnsi="Sylfaen"/>
                <w:i/>
                <w:color w:val="1F497D" w:themeColor="text2"/>
                <w:lang w:val="ka-GE"/>
              </w:rPr>
              <w:t>ოფისის ხელმძღვანელი</w:t>
            </w:r>
            <w:r w:rsidRPr="009158B5">
              <w:rPr>
                <w:rFonts w:ascii="Sylfaen" w:hAnsi="Sylfaen"/>
                <w:i/>
                <w:color w:val="1F497D" w:themeColor="text2"/>
              </w:rPr>
              <w:t xml:space="preserve"> </w:t>
            </w:r>
          </w:p>
          <w:p w:rsidR="00C60FF7" w:rsidRPr="009158B5" w:rsidRDefault="00C60FF7" w:rsidP="00152B88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C60FF7" w:rsidRDefault="00C60FF7" w:rsidP="00A2320B">
      <w:pPr>
        <w:spacing w:after="0" w:line="240" w:lineRule="auto"/>
        <w:jc w:val="both"/>
        <w:rPr>
          <w:rFonts w:ascii="Sylfaen" w:hAnsi="Sylfaen" w:cs="Arial"/>
          <w:i/>
          <w:color w:val="1F497D" w:themeColor="text2"/>
          <w:lang w:val="ka-GE"/>
        </w:rPr>
      </w:pPr>
    </w:p>
    <w:p w:rsidR="00C60FF7" w:rsidRPr="00C60FF7" w:rsidRDefault="00C60FF7" w:rsidP="00C60FF7">
      <w:pPr>
        <w:shd w:val="clear" w:color="auto" w:fill="1F497D" w:themeFill="text2"/>
        <w:spacing w:after="0" w:line="240" w:lineRule="auto"/>
        <w:jc w:val="both"/>
        <w:rPr>
          <w:rFonts w:ascii="Sylfaen" w:hAnsi="Sylfaen"/>
          <w:b/>
          <w:i/>
          <w:color w:val="FFFFFF" w:themeColor="background1"/>
          <w:lang w:val="ka-GE"/>
        </w:rPr>
      </w:pPr>
      <w:r>
        <w:rPr>
          <w:rFonts w:ascii="Sylfaen" w:hAnsi="Sylfaen"/>
          <w:b/>
          <w:i/>
          <w:color w:val="FFFFFF" w:themeColor="background1"/>
          <w:lang w:val="ka-GE"/>
        </w:rPr>
        <w:t>16:45-17:15               შესვენება</w:t>
      </w:r>
    </w:p>
    <w:p w:rsidR="00C409AB" w:rsidRPr="009158B5" w:rsidRDefault="00C409AB" w:rsidP="00A2320B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8"/>
        <w:gridCol w:w="90"/>
        <w:gridCol w:w="7578"/>
      </w:tblGrid>
      <w:tr w:rsidR="000D181B" w:rsidRPr="009158B5" w:rsidTr="004A6B44">
        <w:trPr>
          <w:trHeight w:val="384"/>
        </w:trPr>
        <w:tc>
          <w:tcPr>
            <w:tcW w:w="1908" w:type="dxa"/>
          </w:tcPr>
          <w:p w:rsidR="00C409AB" w:rsidRPr="009158B5" w:rsidRDefault="00C60FF7" w:rsidP="00FF2750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17:15- 18:15   </w:t>
            </w:r>
            <w:r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         </w:t>
            </w:r>
          </w:p>
        </w:tc>
        <w:tc>
          <w:tcPr>
            <w:tcW w:w="7668" w:type="dxa"/>
            <w:gridSpan w:val="2"/>
          </w:tcPr>
          <w:p w:rsidR="00C60FF7" w:rsidRPr="00C60FF7" w:rsidRDefault="00C60FF7" w:rsidP="00C60FF7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C60FF7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თორნიკე შარაშენიძე,</w:t>
            </w:r>
            <w:r>
              <w:rPr>
                <w:rFonts w:ascii="Sylfaen" w:hAnsi="Sylfaen"/>
                <w:i/>
                <w:color w:val="1F497D" w:themeColor="text2"/>
                <w:lang w:val="ka-GE"/>
              </w:rPr>
              <w:t xml:space="preserve"> ექსპერტი</w:t>
            </w:r>
          </w:p>
          <w:p w:rsidR="00C409AB" w:rsidRPr="009158B5" w:rsidRDefault="00C409AB" w:rsidP="00A2320B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  <w:tr w:rsidR="00E404D6" w:rsidRPr="00FF4A75" w:rsidTr="004A6B44">
        <w:trPr>
          <w:trHeight w:val="384"/>
        </w:trPr>
        <w:tc>
          <w:tcPr>
            <w:tcW w:w="1908" w:type="dxa"/>
          </w:tcPr>
          <w:p w:rsidR="00E404D6" w:rsidRPr="00C60FF7" w:rsidRDefault="00C60FF7" w:rsidP="00C60FF7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  <w:r w:rsidRPr="00C60FF7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18:15- 18:30 </w:t>
            </w:r>
          </w:p>
        </w:tc>
        <w:tc>
          <w:tcPr>
            <w:tcW w:w="7668" w:type="dxa"/>
            <w:gridSpan w:val="2"/>
          </w:tcPr>
          <w:p w:rsidR="001226A1" w:rsidRPr="00B63946" w:rsidRDefault="00C60FF7" w:rsidP="009754F7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i/>
                <w:color w:val="1F497D" w:themeColor="text2"/>
                <w:lang w:val="ka-GE"/>
              </w:rPr>
              <w:t>შეჯამება, მეორე დღის გეგმა</w:t>
            </w:r>
          </w:p>
          <w:p w:rsidR="00E404D6" w:rsidRPr="009158B5" w:rsidRDefault="00E404D6" w:rsidP="009754F7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  <w:tr w:rsidR="00E404D6" w:rsidRPr="00FF4A75" w:rsidTr="004A6B44">
        <w:trPr>
          <w:trHeight w:val="297"/>
        </w:trPr>
        <w:tc>
          <w:tcPr>
            <w:tcW w:w="1998" w:type="dxa"/>
            <w:gridSpan w:val="2"/>
            <w:shd w:val="clear" w:color="auto" w:fill="1F497D" w:themeFill="text2"/>
          </w:tcPr>
          <w:p w:rsidR="00E404D6" w:rsidRPr="00FF4A75" w:rsidRDefault="00C60FF7" w:rsidP="00A2320B">
            <w:pPr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19</w:t>
            </w:r>
            <w:r w:rsidR="00E404D6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:00</w:t>
            </w:r>
            <w:r w:rsidR="00E404D6" w:rsidRPr="00FF4A75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–</w:t>
            </w:r>
            <w:r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 xml:space="preserve"> 21</w:t>
            </w:r>
            <w:r w:rsidR="00E404D6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:00</w:t>
            </w:r>
            <w:r w:rsidR="00E404D6" w:rsidRPr="00FF4A75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 xml:space="preserve"> </w:t>
            </w:r>
          </w:p>
        </w:tc>
        <w:tc>
          <w:tcPr>
            <w:tcW w:w="7578" w:type="dxa"/>
            <w:shd w:val="clear" w:color="auto" w:fill="1F497D" w:themeFill="text2"/>
          </w:tcPr>
          <w:p w:rsidR="00E404D6" w:rsidRPr="00FF4A75" w:rsidRDefault="00E404D6" w:rsidP="00A2320B">
            <w:pPr>
              <w:jc w:val="both"/>
              <w:rPr>
                <w:rFonts w:ascii="Sylfaen" w:hAnsi="Sylfaen"/>
                <w:b/>
                <w:i/>
                <w:color w:val="FFFFFF" w:themeColor="background1"/>
                <w:lang w:val="ka-GE"/>
              </w:rPr>
            </w:pPr>
            <w:r w:rsidRPr="00FF4A75">
              <w:rPr>
                <w:rFonts w:ascii="Sylfaen" w:hAnsi="Sylfaen"/>
                <w:b/>
                <w:i/>
                <w:color w:val="FFFFFF" w:themeColor="background1"/>
                <w:lang w:val="ka-GE"/>
              </w:rPr>
              <w:t>ვახშამი</w:t>
            </w:r>
          </w:p>
        </w:tc>
      </w:tr>
    </w:tbl>
    <w:p w:rsidR="004659E3" w:rsidRDefault="004659E3" w:rsidP="00A65584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Sylfaen" w:hAnsi="Sylfaen" w:cs="Arial"/>
          <w:i/>
          <w:color w:val="1F497D" w:themeColor="text2"/>
          <w:sz w:val="22"/>
          <w:szCs w:val="22"/>
          <w:lang w:val="ka-GE"/>
        </w:rPr>
      </w:pPr>
    </w:p>
    <w:p w:rsidR="009C113E" w:rsidRDefault="009C113E" w:rsidP="002016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b/>
          <w:i/>
          <w:color w:val="1F497D" w:themeColor="text2"/>
          <w:sz w:val="22"/>
          <w:szCs w:val="22"/>
          <w:u w:val="single"/>
          <w:lang w:val="ka-GE"/>
        </w:rPr>
      </w:pPr>
    </w:p>
    <w:p w:rsidR="008B6AB8" w:rsidRDefault="00C60FF7" w:rsidP="002016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b/>
          <w:i/>
          <w:color w:val="1F497D" w:themeColor="text2"/>
          <w:sz w:val="22"/>
          <w:szCs w:val="22"/>
          <w:u w:val="single"/>
          <w:lang w:val="ka-GE"/>
        </w:rPr>
      </w:pPr>
      <w:r>
        <w:rPr>
          <w:rFonts w:ascii="Sylfaen" w:hAnsi="Sylfaen" w:cs="Arial"/>
          <w:b/>
          <w:i/>
          <w:color w:val="1F497D" w:themeColor="text2"/>
          <w:sz w:val="22"/>
          <w:szCs w:val="22"/>
          <w:u w:val="single"/>
          <w:lang w:val="ka-GE"/>
        </w:rPr>
        <w:t>7 აპრილი, პარასკევი</w:t>
      </w:r>
    </w:p>
    <w:p w:rsidR="00811342" w:rsidRDefault="00811342" w:rsidP="002016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b/>
          <w:i/>
          <w:color w:val="1F497D" w:themeColor="text2"/>
          <w:sz w:val="22"/>
          <w:szCs w:val="22"/>
          <w:u w:val="single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8"/>
        <w:gridCol w:w="7668"/>
      </w:tblGrid>
      <w:tr w:rsidR="00811342" w:rsidRPr="009158B5" w:rsidTr="009754F7">
        <w:trPr>
          <w:trHeight w:val="384"/>
        </w:trPr>
        <w:tc>
          <w:tcPr>
            <w:tcW w:w="1908" w:type="dxa"/>
          </w:tcPr>
          <w:p w:rsidR="00811342" w:rsidRPr="009158B5" w:rsidRDefault="00DD59EE" w:rsidP="009754F7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09:3</w:t>
            </w:r>
            <w:r w:rsidR="00811342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0</w:t>
            </w:r>
            <w:r w:rsidR="00811342"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– 10:00</w:t>
            </w:r>
            <w:r w:rsidR="00811342" w:rsidRPr="009158B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        </w:t>
            </w:r>
          </w:p>
        </w:tc>
        <w:tc>
          <w:tcPr>
            <w:tcW w:w="7668" w:type="dxa"/>
          </w:tcPr>
          <w:p w:rsidR="00811342" w:rsidRPr="00DE46E2" w:rsidRDefault="00811342" w:rsidP="00811342">
            <w:pPr>
              <w:jc w:val="both"/>
              <w:rPr>
                <w:rFonts w:ascii="Sylfaen" w:hAnsi="Sylfaen"/>
                <w:i/>
                <w:color w:val="1F497D" w:themeColor="text2"/>
              </w:rPr>
            </w:pPr>
            <w:r>
              <w:rPr>
                <w:rFonts w:ascii="Sylfaen" w:hAnsi="Sylfaen"/>
                <w:i/>
                <w:color w:val="1F497D" w:themeColor="text2"/>
                <w:lang w:val="ka-GE"/>
              </w:rPr>
              <w:t xml:space="preserve">შეხვედრა </w:t>
            </w:r>
            <w:r w:rsidRPr="00FF4A75">
              <w:rPr>
                <w:rFonts w:ascii="Sylfaen" w:hAnsi="Sylfaen"/>
                <w:i/>
                <w:color w:val="1F497D" w:themeColor="text2"/>
                <w:lang w:val="ka-GE"/>
              </w:rPr>
              <w:t>ნატოსა და ევროკავშირის შესახებ საინფორმაციო ცენტრში</w:t>
            </w:r>
            <w:r w:rsidR="00DE46E2">
              <w:rPr>
                <w:rFonts w:ascii="Sylfaen" w:hAnsi="Sylfaen"/>
                <w:i/>
                <w:color w:val="1F497D" w:themeColor="text2"/>
                <w:lang w:val="ka-GE"/>
              </w:rPr>
              <w:t>;</w:t>
            </w:r>
          </w:p>
          <w:p w:rsidR="00811342" w:rsidRPr="00463079" w:rsidRDefault="00811342" w:rsidP="00811342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463079">
              <w:rPr>
                <w:rFonts w:ascii="Sylfaen" w:hAnsi="Sylfaen"/>
                <w:i/>
                <w:color w:val="1F497D" w:themeColor="text2"/>
                <w:u w:val="single"/>
                <w:lang w:val="ka-GE"/>
              </w:rPr>
              <w:t>მისამართი:</w:t>
            </w:r>
            <w:r>
              <w:rPr>
                <w:rFonts w:ascii="Sylfaen" w:hAnsi="Sylfaen"/>
                <w:i/>
                <w:color w:val="1F497D" w:themeColor="text2"/>
                <w:lang w:val="ka-GE"/>
              </w:rPr>
              <w:t xml:space="preserve"> შ. დადიანის 2/1 (თავისუფლების მოედანი N1)</w:t>
            </w:r>
          </w:p>
          <w:p w:rsidR="00811342" w:rsidRPr="00811342" w:rsidRDefault="00811342" w:rsidP="00811342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0D3F53" w:rsidRPr="00FF4A75" w:rsidRDefault="000D3F53" w:rsidP="0020163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b/>
          <w:i/>
          <w:color w:val="1F497D" w:themeColor="text2"/>
          <w:sz w:val="22"/>
          <w:szCs w:val="22"/>
          <w:u w:val="single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8"/>
        <w:gridCol w:w="7668"/>
      </w:tblGrid>
      <w:tr w:rsidR="000D181B" w:rsidRPr="00FF4A75" w:rsidTr="008A08E3">
        <w:trPr>
          <w:trHeight w:val="384"/>
        </w:trPr>
        <w:tc>
          <w:tcPr>
            <w:tcW w:w="1908" w:type="dxa"/>
          </w:tcPr>
          <w:p w:rsidR="00D62155" w:rsidRDefault="00C60FF7" w:rsidP="00D62155">
            <w:pPr>
              <w:jc w:val="both"/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u w:val="single"/>
              </w:rPr>
              <w:t xml:space="preserve">IV </w:t>
            </w:r>
            <w:r w:rsidR="00D62155" w:rsidRPr="00FF4A75">
              <w:rPr>
                <w:rFonts w:ascii="Sylfaen" w:hAnsi="Sylfaen"/>
                <w:b/>
                <w:i/>
                <w:color w:val="1F497D" w:themeColor="text2"/>
                <w:u w:val="single"/>
                <w:lang w:val="ka-GE"/>
              </w:rPr>
              <w:t>სესია</w:t>
            </w:r>
          </w:p>
          <w:p w:rsidR="006D555A" w:rsidRPr="003F0BA5" w:rsidRDefault="006D555A" w:rsidP="006D555A">
            <w:pPr>
              <w:jc w:val="both"/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</w:pPr>
          </w:p>
        </w:tc>
        <w:tc>
          <w:tcPr>
            <w:tcW w:w="7668" w:type="dxa"/>
          </w:tcPr>
          <w:p w:rsidR="004E532D" w:rsidRPr="003F0BA5" w:rsidRDefault="004E532D" w:rsidP="0020163C">
            <w:pPr>
              <w:jc w:val="both"/>
              <w:rPr>
                <w:rFonts w:ascii="Sylfaen" w:hAnsi="Sylfaen" w:cs="Arial"/>
                <w:i/>
                <w:color w:val="1F497D" w:themeColor="text2"/>
                <w:lang w:val="ka-GE"/>
              </w:rPr>
            </w:pPr>
          </w:p>
        </w:tc>
      </w:tr>
    </w:tbl>
    <w:p w:rsidR="006D555A" w:rsidRPr="00FF4A75" w:rsidRDefault="006D555A" w:rsidP="006D555A">
      <w:pPr>
        <w:spacing w:after="0" w:line="240" w:lineRule="auto"/>
        <w:jc w:val="both"/>
        <w:rPr>
          <w:rFonts w:ascii="Sylfaen" w:hAnsi="Sylfaen"/>
          <w:i/>
          <w:color w:val="1F497D" w:themeColor="text2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lang w:val="ka-GE"/>
        </w:rPr>
        <w:t>თემა:</w:t>
      </w:r>
      <w:r w:rsidRPr="00FF4A75">
        <w:rPr>
          <w:rFonts w:ascii="Sylfaen" w:hAnsi="Sylfaen"/>
          <w:i/>
          <w:color w:val="1F497D" w:themeColor="text2"/>
          <w:lang w:val="ka-GE"/>
        </w:rPr>
        <w:t xml:space="preserve">  ნატო- საქართველოს თანამშრომლობა</w:t>
      </w:r>
      <w:r w:rsidR="00FC0248">
        <w:rPr>
          <w:rFonts w:ascii="Sylfaen" w:hAnsi="Sylfaen"/>
          <w:i/>
          <w:color w:val="1F497D" w:themeColor="text2"/>
          <w:lang w:val="ka-GE"/>
        </w:rPr>
        <w:t>;</w:t>
      </w:r>
      <w:r w:rsidRPr="00FF4A75">
        <w:rPr>
          <w:rFonts w:ascii="Sylfaen" w:hAnsi="Sylfaen"/>
          <w:i/>
          <w:color w:val="1F497D" w:themeColor="text2"/>
          <w:lang w:val="ka-GE"/>
        </w:rPr>
        <w:t xml:space="preserve"> სამომავლო პერსპექტივები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08"/>
        <w:gridCol w:w="7668"/>
      </w:tblGrid>
      <w:tr w:rsidR="006D555A" w:rsidRPr="00FF4A75" w:rsidTr="004865D6">
        <w:trPr>
          <w:trHeight w:val="384"/>
        </w:trPr>
        <w:tc>
          <w:tcPr>
            <w:tcW w:w="1908" w:type="dxa"/>
          </w:tcPr>
          <w:p w:rsidR="006D555A" w:rsidRPr="00FF4A75" w:rsidRDefault="006D555A" w:rsidP="004865D6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</w:p>
          <w:p w:rsidR="006D555A" w:rsidRPr="00FF4A75" w:rsidRDefault="006D555A" w:rsidP="004865D6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3F0BA5"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  <w:t xml:space="preserve">10:00   </w:t>
            </w:r>
            <w:r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  <w:t>- 11:00</w:t>
            </w:r>
            <w:r w:rsidRPr="00FF4A7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         </w:t>
            </w:r>
          </w:p>
        </w:tc>
        <w:tc>
          <w:tcPr>
            <w:tcW w:w="7668" w:type="dxa"/>
          </w:tcPr>
          <w:p w:rsidR="006D555A" w:rsidRPr="006D555A" w:rsidRDefault="006D555A" w:rsidP="004865D6">
            <w:pPr>
              <w:jc w:val="both"/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</w:pPr>
          </w:p>
          <w:p w:rsidR="006D555A" w:rsidRPr="00C60FF7" w:rsidRDefault="00C60FF7" w:rsidP="006D555A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ლევან დოლიძე, </w:t>
            </w:r>
            <w:r w:rsidRPr="00C60FF7">
              <w:rPr>
                <w:rFonts w:ascii="Sylfaen" w:hAnsi="Sylfaen"/>
                <w:i/>
                <w:color w:val="1F497D" w:themeColor="text2"/>
                <w:lang w:val="ka-GE"/>
              </w:rPr>
              <w:t>საქართველოს უსაფრთხოებისა და განვითარების ცენტრი</w:t>
            </w:r>
          </w:p>
          <w:p w:rsidR="006D555A" w:rsidRPr="006D555A" w:rsidRDefault="006D555A" w:rsidP="006D555A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0D3F53" w:rsidRDefault="000D3F53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6D555A" w:rsidRPr="00FF4A75" w:rsidRDefault="006D555A" w:rsidP="006D555A">
      <w:pPr>
        <w:spacing w:after="0" w:line="240" w:lineRule="auto"/>
        <w:jc w:val="both"/>
        <w:rPr>
          <w:rFonts w:ascii="Sylfaen" w:hAnsi="Sylfaen" w:cs="Arial"/>
          <w:i/>
          <w:color w:val="1F497D" w:themeColor="text2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lang w:val="ka-GE"/>
        </w:rPr>
        <w:t xml:space="preserve">თემა:  </w:t>
      </w:r>
      <w:r w:rsidRPr="00FF4A75">
        <w:rPr>
          <w:rFonts w:ascii="Sylfaen" w:hAnsi="Sylfaen" w:cs="Arial"/>
          <w:i/>
          <w:color w:val="1F497D" w:themeColor="text2"/>
          <w:lang w:val="ka-GE"/>
        </w:rPr>
        <w:t>საქართველოს მონაწილეობა საერთაშორისო სამშვიდობო მისიებში; საქართველოს როლი გლობალური უსაფრთხოების მშენებლობაში</w:t>
      </w:r>
    </w:p>
    <w:p w:rsidR="006D555A" w:rsidRPr="00FF4A75" w:rsidRDefault="006D555A" w:rsidP="006D555A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6D555A" w:rsidRPr="00FF4A75" w:rsidTr="00815027">
        <w:trPr>
          <w:trHeight w:val="3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6D555A" w:rsidRPr="00FF4A75" w:rsidRDefault="006D555A" w:rsidP="006D555A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FF4A7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</w:t>
            </w: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1:00 – 12</w:t>
            </w:r>
            <w:r w:rsidRPr="00FF4A7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:00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6D555A" w:rsidRPr="00466257" w:rsidRDefault="00C60FF7" w:rsidP="00815027">
            <w:pPr>
              <w:jc w:val="both"/>
              <w:rPr>
                <w:rFonts w:ascii="Sylfaen" w:hAnsi="Sylfaen" w:cs="Arial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  <w:t>ბესარიონ ღუდუშაური,</w:t>
            </w:r>
            <w:r w:rsidR="00140FF8">
              <w:rPr>
                <w:rFonts w:ascii="Sylfaen" w:hAnsi="Sylfaen" w:cs="Arial"/>
                <w:i/>
                <w:color w:val="1F497D" w:themeColor="text2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color w:val="1F497D" w:themeColor="text2"/>
                <w:lang w:val="ka-GE"/>
              </w:rPr>
              <w:t>საქართველოს თავდაცვის წარმომადგენელი</w:t>
            </w:r>
          </w:p>
          <w:p w:rsidR="006D555A" w:rsidRDefault="006D555A" w:rsidP="00815027">
            <w:pPr>
              <w:jc w:val="both"/>
              <w:rPr>
                <w:rFonts w:ascii="Sylfaen" w:hAnsi="Sylfaen"/>
                <w:i/>
                <w:color w:val="1F497D" w:themeColor="text2"/>
                <w:u w:val="single"/>
                <w:lang w:val="ka-GE"/>
              </w:rPr>
            </w:pPr>
          </w:p>
          <w:p w:rsidR="00860005" w:rsidRPr="00FF4A75" w:rsidRDefault="00860005" w:rsidP="00815027">
            <w:pPr>
              <w:jc w:val="both"/>
              <w:rPr>
                <w:rFonts w:ascii="Sylfaen" w:hAnsi="Sylfaen"/>
                <w:i/>
                <w:color w:val="1F497D" w:themeColor="text2"/>
                <w:u w:val="single"/>
                <w:lang w:val="ka-GE"/>
              </w:rPr>
            </w:pPr>
          </w:p>
        </w:tc>
      </w:tr>
    </w:tbl>
    <w:p w:rsidR="006D555A" w:rsidRDefault="006D555A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6D555A" w:rsidRPr="004D35E9" w:rsidRDefault="004D35E9" w:rsidP="004D35E9">
      <w:pPr>
        <w:shd w:val="clear" w:color="auto" w:fill="1F497D" w:themeFill="text2"/>
        <w:spacing w:after="0" w:line="240" w:lineRule="auto"/>
        <w:jc w:val="both"/>
        <w:rPr>
          <w:rFonts w:ascii="Sylfaen" w:hAnsi="Sylfaen"/>
          <w:b/>
          <w:i/>
          <w:color w:val="FFFFFF" w:themeColor="background1"/>
          <w:u w:val="single"/>
          <w:lang w:val="ka-GE"/>
        </w:rPr>
      </w:pPr>
      <w:r w:rsidRPr="004D35E9">
        <w:rPr>
          <w:rFonts w:ascii="Sylfaen" w:hAnsi="Sylfaen"/>
          <w:b/>
          <w:i/>
          <w:color w:val="FFFFFF" w:themeColor="background1"/>
          <w:lang w:val="ka-GE"/>
        </w:rPr>
        <w:t>12</w:t>
      </w:r>
      <w:r w:rsidR="00263887" w:rsidRPr="004D35E9">
        <w:rPr>
          <w:rFonts w:ascii="Sylfaen" w:hAnsi="Sylfaen"/>
          <w:b/>
          <w:i/>
          <w:color w:val="FFFFFF" w:themeColor="background1"/>
          <w:lang w:val="ka-GE"/>
        </w:rPr>
        <w:t>:</w:t>
      </w:r>
      <w:r>
        <w:rPr>
          <w:rFonts w:ascii="Sylfaen" w:hAnsi="Sylfaen"/>
          <w:b/>
          <w:i/>
          <w:color w:val="FFFFFF" w:themeColor="background1"/>
          <w:lang w:val="ka-GE"/>
        </w:rPr>
        <w:t>00 – 12:3</w:t>
      </w:r>
      <w:r w:rsidRPr="004D35E9">
        <w:rPr>
          <w:rFonts w:ascii="Sylfaen" w:hAnsi="Sylfaen"/>
          <w:b/>
          <w:i/>
          <w:color w:val="FFFFFF" w:themeColor="background1"/>
          <w:lang w:val="ka-GE"/>
        </w:rPr>
        <w:t>0</w:t>
      </w:r>
      <w:r w:rsidR="00263887" w:rsidRPr="004D35E9">
        <w:rPr>
          <w:rFonts w:ascii="Sylfaen" w:hAnsi="Sylfaen"/>
          <w:b/>
          <w:i/>
          <w:color w:val="FFFFFF" w:themeColor="background1"/>
          <w:lang w:val="ka-GE"/>
        </w:rPr>
        <w:t xml:space="preserve">                 შესვენება ყავით</w:t>
      </w:r>
    </w:p>
    <w:p w:rsidR="006D555A" w:rsidRDefault="006D555A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6D555A" w:rsidRDefault="006D555A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AE3B63" w:rsidRPr="00FF4A75" w:rsidRDefault="00AE3B63" w:rsidP="00AE3B63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u w:val="single"/>
        </w:rPr>
        <w:t xml:space="preserve">V </w:t>
      </w:r>
      <w:r w:rsidRPr="00FF4A75">
        <w:rPr>
          <w:rFonts w:ascii="Sylfaen" w:hAnsi="Sylfaen"/>
          <w:b/>
          <w:i/>
          <w:color w:val="1F497D" w:themeColor="text2"/>
          <w:u w:val="single"/>
          <w:lang w:val="ka-GE"/>
        </w:rPr>
        <w:t>სესია</w:t>
      </w:r>
    </w:p>
    <w:p w:rsidR="00AE3B63" w:rsidRPr="00FF4A75" w:rsidRDefault="00AE3B63" w:rsidP="00AE3B63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AE3B63" w:rsidRPr="00FF4A75" w:rsidRDefault="00AE3B63" w:rsidP="00AE3B63">
      <w:pPr>
        <w:spacing w:after="0" w:line="240" w:lineRule="auto"/>
        <w:jc w:val="both"/>
        <w:rPr>
          <w:rFonts w:ascii="Sylfaen" w:hAnsi="Sylfaen" w:cs="Arial"/>
          <w:i/>
          <w:color w:val="1F497D" w:themeColor="text2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lang w:val="ka-GE"/>
        </w:rPr>
        <w:t xml:space="preserve">თემა:  </w:t>
      </w:r>
      <w:r w:rsidRPr="00FF4A75">
        <w:rPr>
          <w:rFonts w:ascii="Sylfaen" w:hAnsi="Sylfaen" w:cs="Arial"/>
          <w:i/>
          <w:color w:val="1F497D" w:themeColor="text2"/>
          <w:lang w:val="ka-GE"/>
        </w:rPr>
        <w:t xml:space="preserve">საქართველოს ევროპული და ევროატლანტიკური ინტეგრაციის გარშემო გავრცელებული არასწორი ინფორმაცია </w:t>
      </w:r>
      <w:r w:rsidRPr="00FF4A75">
        <w:rPr>
          <w:rFonts w:ascii="Sylfaen" w:hAnsi="Sylfaen"/>
          <w:b/>
          <w:i/>
          <w:color w:val="1F497D" w:themeColor="text2"/>
        </w:rPr>
        <w:t xml:space="preserve">VS. </w:t>
      </w:r>
      <w:r w:rsidRPr="00FF4A75">
        <w:rPr>
          <w:rFonts w:ascii="Sylfaen" w:hAnsi="Sylfaen" w:cs="Arial"/>
          <w:i/>
          <w:color w:val="1F497D" w:themeColor="text2"/>
          <w:lang w:val="ka-GE"/>
        </w:rPr>
        <w:t>რეალობა</w:t>
      </w:r>
    </w:p>
    <w:p w:rsidR="00AE3B63" w:rsidRPr="00FF4A75" w:rsidRDefault="00AE3B63" w:rsidP="00AE3B63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AE3B63" w:rsidRPr="00FF4A75" w:rsidTr="00AB3936">
        <w:trPr>
          <w:trHeight w:val="38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AE3B63" w:rsidRPr="00FF4A75" w:rsidRDefault="00AE3B63" w:rsidP="00AB3936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12:30- 13:30</w:t>
            </w:r>
            <w:r w:rsidRPr="00FF4A75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 </w:t>
            </w:r>
          </w:p>
        </w:tc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AE3B63" w:rsidRPr="00AE3B63" w:rsidRDefault="00860005" w:rsidP="00AB3936">
            <w:pPr>
              <w:jc w:val="both"/>
              <w:rPr>
                <w:rFonts w:ascii="Sylfaen" w:hAnsi="Sylfaen" w:cs="Arial"/>
                <w:i/>
                <w:color w:val="1F497D" w:themeColor="text2"/>
                <w:lang w:val="ka-GE"/>
              </w:rPr>
            </w:pPr>
            <w:r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  <w:t>თორნიკე ნოზაძე,</w:t>
            </w:r>
            <w:r w:rsidR="00AE3B63" w:rsidRPr="00AE3B63">
              <w:rPr>
                <w:rFonts w:ascii="Sylfaen" w:hAnsi="Sylfaen" w:cs="Arial"/>
                <w:b/>
                <w:i/>
                <w:color w:val="1F497D" w:themeColor="text2"/>
                <w:lang w:val="ka-GE"/>
              </w:rPr>
              <w:t xml:space="preserve"> </w:t>
            </w:r>
            <w:r w:rsidR="00A063BE" w:rsidRPr="00A063BE">
              <w:rPr>
                <w:rFonts w:ascii="Sylfaen" w:hAnsi="Sylfaen" w:cs="Arial"/>
                <w:i/>
                <w:color w:val="1F497D" w:themeColor="text2"/>
                <w:lang w:val="ka-GE"/>
              </w:rPr>
              <w:t>სტრატეგიული კომუნიკაციის დეპარტამენტის უფროსი</w:t>
            </w:r>
            <w:r>
              <w:rPr>
                <w:rFonts w:ascii="Sylfaen" w:hAnsi="Sylfaen" w:cs="Arial"/>
                <w:i/>
                <w:color w:val="1F497D" w:themeColor="text2"/>
                <w:lang w:val="ka-GE"/>
              </w:rPr>
              <w:t xml:space="preserve">, </w:t>
            </w:r>
            <w:r w:rsidR="00A063BE" w:rsidRPr="00A063BE">
              <w:rPr>
                <w:rFonts w:ascii="Sylfaen" w:hAnsi="Sylfaen" w:cs="Arial"/>
                <w:i/>
                <w:color w:val="1F497D" w:themeColor="text2"/>
                <w:lang w:val="ka-GE"/>
              </w:rPr>
              <w:t xml:space="preserve"> ევროპულ და ევროატლანტიკურ სტრუქტურებში ინტეგრაციის საკითხებში სახელმწიფო მინისტრის აპარატი</w:t>
            </w:r>
          </w:p>
          <w:p w:rsidR="00AE3B63" w:rsidRPr="00FF4A75" w:rsidRDefault="00AE3B63" w:rsidP="00AB3936">
            <w:pPr>
              <w:jc w:val="both"/>
              <w:rPr>
                <w:rFonts w:ascii="Sylfaen" w:hAnsi="Sylfaen" w:cs="Arial"/>
                <w:i/>
                <w:color w:val="1F497D" w:themeColor="text2"/>
                <w:lang w:val="ka-GE"/>
              </w:rPr>
            </w:pPr>
          </w:p>
          <w:p w:rsidR="00AE3B63" w:rsidRDefault="00AE3B63" w:rsidP="00AB3936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  <w:p w:rsidR="004E34F5" w:rsidRPr="00FF4A75" w:rsidRDefault="004E34F5" w:rsidP="00AB3936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73543D" w:rsidRPr="00FF4A75" w:rsidRDefault="0073543D" w:rsidP="0073543D">
      <w:pPr>
        <w:spacing w:after="0" w:line="240" w:lineRule="auto"/>
        <w:jc w:val="both"/>
        <w:rPr>
          <w:rFonts w:ascii="Sylfaen" w:hAnsi="Sylfaen"/>
          <w:i/>
          <w:color w:val="1F497D" w:themeColor="text2"/>
          <w:lang w:val="ka-GE"/>
        </w:rPr>
      </w:pPr>
      <w:r w:rsidRPr="00FF4A75">
        <w:rPr>
          <w:rFonts w:ascii="Sylfaen" w:hAnsi="Sylfaen"/>
          <w:b/>
          <w:i/>
          <w:color w:val="1F497D" w:themeColor="text2"/>
          <w:lang w:val="ka-GE"/>
        </w:rPr>
        <w:t>თემა:</w:t>
      </w:r>
      <w:r w:rsidRPr="00FF4A75">
        <w:rPr>
          <w:rFonts w:ascii="Sylfaen" w:hAnsi="Sylfaen"/>
          <w:i/>
          <w:color w:val="1F497D" w:themeColor="text2"/>
          <w:lang w:val="ka-GE"/>
        </w:rPr>
        <w:t xml:space="preserve"> საინფორმაციო ცენტრის მიზნები და ამოცანები; სამომავლო გეგმები; პროექტები მასწავლებლებისთვის</w:t>
      </w:r>
      <w:r w:rsidR="004B090E">
        <w:rPr>
          <w:rFonts w:ascii="Sylfaen" w:hAnsi="Sylfaen"/>
          <w:i/>
          <w:color w:val="1F497D" w:themeColor="text2"/>
          <w:lang w:val="ka-GE"/>
        </w:rPr>
        <w:t xml:space="preserve">; სემინარის </w:t>
      </w:r>
      <w:r w:rsidR="004B090E" w:rsidRPr="00FF4A75">
        <w:rPr>
          <w:rFonts w:ascii="Sylfaen" w:hAnsi="Sylfaen"/>
          <w:i/>
          <w:color w:val="1F497D" w:themeColor="text2"/>
          <w:lang w:val="ka-GE"/>
        </w:rPr>
        <w:t>შეჯამება</w:t>
      </w:r>
    </w:p>
    <w:p w:rsidR="0073543D" w:rsidRPr="00FF4A75" w:rsidRDefault="0073543D" w:rsidP="0073543D">
      <w:pPr>
        <w:spacing w:after="0" w:line="240" w:lineRule="auto"/>
        <w:jc w:val="both"/>
        <w:rPr>
          <w:rFonts w:ascii="Sylfaen" w:hAnsi="Sylfaen"/>
          <w:i/>
          <w:color w:val="1F497D" w:themeColor="text2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73543D" w:rsidRPr="00FF4A75" w:rsidTr="001C6B61">
        <w:trPr>
          <w:trHeight w:val="384"/>
        </w:trPr>
        <w:tc>
          <w:tcPr>
            <w:tcW w:w="1908" w:type="dxa"/>
          </w:tcPr>
          <w:p w:rsidR="0073543D" w:rsidRPr="00FF4A75" w:rsidRDefault="0073543D" w:rsidP="0073543D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13:30 -14</w:t>
            </w:r>
            <w:r w:rsidR="00DE26E1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:15</w:t>
            </w:r>
          </w:p>
        </w:tc>
        <w:tc>
          <w:tcPr>
            <w:tcW w:w="7668" w:type="dxa"/>
          </w:tcPr>
          <w:p w:rsidR="0073543D" w:rsidRDefault="00860005" w:rsidP="001C6B61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გიორგი ფარეშიშვილი, </w:t>
            </w:r>
            <w:r w:rsidR="0073543D" w:rsidRPr="00FF4A75">
              <w:rPr>
                <w:rFonts w:ascii="Sylfaen" w:hAnsi="Sylfaen"/>
                <w:i/>
                <w:color w:val="1F497D" w:themeColor="text2"/>
                <w:lang w:val="ka-GE"/>
              </w:rPr>
              <w:t>ნატოსა და ევროკავშირის შესახებ საინფორმაციო ცენტრის დირექტორი</w:t>
            </w:r>
            <w:r>
              <w:rPr>
                <w:rFonts w:ascii="Sylfaen" w:hAnsi="Sylfaen"/>
                <w:i/>
                <w:color w:val="1F497D" w:themeColor="text2"/>
                <w:lang w:val="ka-GE"/>
              </w:rPr>
              <w:t>ს მოადგილე</w:t>
            </w:r>
          </w:p>
          <w:p w:rsidR="004E34F5" w:rsidRPr="00FF4A75" w:rsidRDefault="004E34F5" w:rsidP="001C6B61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  <w:p w:rsidR="00670FDB" w:rsidRPr="00FF4A75" w:rsidRDefault="00670FDB" w:rsidP="001C6B61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6D555A" w:rsidRPr="00670FDB" w:rsidRDefault="00670FDB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lang w:val="ka-GE"/>
        </w:rPr>
      </w:pPr>
      <w:r w:rsidRPr="00670FDB">
        <w:rPr>
          <w:rFonts w:ascii="Sylfaen" w:hAnsi="Sylfaen"/>
          <w:b/>
          <w:i/>
          <w:color w:val="1F497D" w:themeColor="text2"/>
          <w:lang w:val="ka-GE"/>
        </w:rPr>
        <w:t>14:15</w:t>
      </w:r>
      <w:r>
        <w:rPr>
          <w:rFonts w:ascii="Sylfaen" w:hAnsi="Sylfaen"/>
          <w:b/>
          <w:i/>
          <w:color w:val="1F497D" w:themeColor="text2"/>
          <w:lang w:val="ka-GE"/>
        </w:rPr>
        <w:t xml:space="preserve">  </w:t>
      </w:r>
      <w:r w:rsidR="00DE26E1">
        <w:rPr>
          <w:rFonts w:ascii="Sylfaen" w:hAnsi="Sylfaen"/>
          <w:b/>
          <w:i/>
          <w:color w:val="1F497D" w:themeColor="text2"/>
          <w:lang w:val="ka-GE"/>
        </w:rPr>
        <w:t>-15:30</w:t>
      </w:r>
      <w:r>
        <w:rPr>
          <w:rFonts w:ascii="Sylfaen" w:hAnsi="Sylfaen"/>
          <w:b/>
          <w:i/>
          <w:color w:val="1F497D" w:themeColor="text2"/>
          <w:lang w:val="ka-GE"/>
        </w:rPr>
        <w:t xml:space="preserve">            </w:t>
      </w:r>
      <w:r w:rsidRPr="00A049EC">
        <w:rPr>
          <w:rFonts w:ascii="Sylfaen" w:hAnsi="Sylfaen"/>
          <w:i/>
          <w:color w:val="1F497D" w:themeColor="text2"/>
          <w:lang w:val="ka-GE"/>
        </w:rPr>
        <w:t>სერტიფიკატების გადაცემა</w:t>
      </w:r>
    </w:p>
    <w:p w:rsidR="0088517D" w:rsidRDefault="0088517D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88517D" w:rsidRDefault="0088517D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p w:rsidR="000F3B07" w:rsidRPr="000F3B07" w:rsidRDefault="00070A17" w:rsidP="000F3B07">
      <w:pPr>
        <w:shd w:val="clear" w:color="auto" w:fill="1F497D" w:themeFill="text2"/>
        <w:spacing w:after="0" w:line="240" w:lineRule="auto"/>
        <w:jc w:val="both"/>
        <w:rPr>
          <w:rFonts w:ascii="Sylfaen" w:hAnsi="Sylfaen"/>
          <w:b/>
          <w:i/>
          <w:color w:val="FFFFFF" w:themeColor="background1"/>
          <w:lang w:val="ka-GE"/>
        </w:rPr>
      </w:pPr>
      <w:r>
        <w:rPr>
          <w:rFonts w:ascii="Sylfaen" w:hAnsi="Sylfaen"/>
          <w:b/>
          <w:i/>
          <w:color w:val="FFFFFF" w:themeColor="background1"/>
          <w:lang w:val="ka-GE"/>
        </w:rPr>
        <w:t>14:</w:t>
      </w:r>
      <w:r>
        <w:rPr>
          <w:rFonts w:ascii="Sylfaen" w:hAnsi="Sylfaen"/>
          <w:b/>
          <w:i/>
          <w:color w:val="FFFFFF" w:themeColor="background1"/>
        </w:rPr>
        <w:t>30</w:t>
      </w:r>
      <w:r w:rsidR="000F3B07">
        <w:rPr>
          <w:rFonts w:ascii="Sylfaen" w:hAnsi="Sylfaen"/>
          <w:b/>
          <w:i/>
          <w:color w:val="FFFFFF" w:themeColor="background1"/>
          <w:lang w:val="ka-GE"/>
        </w:rPr>
        <w:t xml:space="preserve">- 15:00             </w:t>
      </w:r>
      <w:r w:rsidR="000F3B07" w:rsidRPr="000F3B07">
        <w:rPr>
          <w:rFonts w:ascii="Sylfaen" w:hAnsi="Sylfaen"/>
          <w:b/>
          <w:i/>
          <w:color w:val="FFFFFF" w:themeColor="background1"/>
          <w:lang w:val="ka-GE"/>
        </w:rPr>
        <w:t xml:space="preserve">ლანჩი </w:t>
      </w:r>
    </w:p>
    <w:p w:rsidR="000F3B07" w:rsidRDefault="000F3B07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974250" w:rsidRPr="00D70D1A" w:rsidTr="009754F7">
        <w:trPr>
          <w:trHeight w:val="384"/>
        </w:trPr>
        <w:tc>
          <w:tcPr>
            <w:tcW w:w="1908" w:type="dxa"/>
          </w:tcPr>
          <w:p w:rsidR="002D7E91" w:rsidRDefault="002D7E91" w:rsidP="00974250">
            <w:pPr>
              <w:jc w:val="both"/>
              <w:rPr>
                <w:rFonts w:ascii="Sylfaen" w:hAnsi="Sylfaen"/>
                <w:b/>
                <w:i/>
                <w:color w:val="1F497D" w:themeColor="text2"/>
              </w:rPr>
            </w:pPr>
          </w:p>
          <w:p w:rsidR="00974250" w:rsidRPr="00D70D1A" w:rsidRDefault="00974250" w:rsidP="0019449A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D70D1A">
              <w:rPr>
                <w:rFonts w:ascii="Sylfaen" w:hAnsi="Sylfaen"/>
                <w:b/>
                <w:i/>
                <w:color w:val="1F497D" w:themeColor="text2"/>
                <w:lang w:val="ka-GE"/>
              </w:rPr>
              <w:t>1</w:t>
            </w:r>
            <w:r w:rsidR="0019449A">
              <w:rPr>
                <w:rFonts w:ascii="Sylfaen" w:hAnsi="Sylfaen"/>
                <w:b/>
                <w:i/>
                <w:color w:val="1F497D" w:themeColor="text2"/>
              </w:rPr>
              <w:t>5</w:t>
            </w:r>
            <w:r w:rsidRPr="00D70D1A">
              <w:rPr>
                <w:rFonts w:ascii="Sylfaen" w:hAnsi="Sylfaen"/>
                <w:b/>
                <w:i/>
                <w:color w:val="1F497D" w:themeColor="text2"/>
                <w:lang w:val="ka-GE"/>
              </w:rPr>
              <w:t xml:space="preserve">:00 </w:t>
            </w:r>
          </w:p>
        </w:tc>
        <w:tc>
          <w:tcPr>
            <w:tcW w:w="7668" w:type="dxa"/>
          </w:tcPr>
          <w:p w:rsidR="00E2114B" w:rsidRDefault="00E2114B" w:rsidP="009754F7">
            <w:pPr>
              <w:jc w:val="both"/>
              <w:rPr>
                <w:rFonts w:ascii="Sylfaen" w:hAnsi="Sylfaen"/>
                <w:b/>
                <w:i/>
                <w:color w:val="1F497D" w:themeColor="text2"/>
                <w:lang w:val="ka-GE"/>
              </w:rPr>
            </w:pPr>
          </w:p>
          <w:p w:rsidR="00A049EC" w:rsidRPr="00A049EC" w:rsidRDefault="002D7E91" w:rsidP="009754F7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  <w:r w:rsidRPr="00A049EC">
              <w:rPr>
                <w:rFonts w:ascii="Sylfaen" w:hAnsi="Sylfaen"/>
                <w:i/>
                <w:color w:val="1F497D" w:themeColor="text2"/>
                <w:lang w:val="ka-GE"/>
              </w:rPr>
              <w:t>გამგზავრება</w:t>
            </w:r>
          </w:p>
          <w:p w:rsidR="00974250" w:rsidRPr="00D70D1A" w:rsidRDefault="00974250" w:rsidP="009754F7">
            <w:pPr>
              <w:jc w:val="both"/>
              <w:rPr>
                <w:rFonts w:ascii="Sylfaen" w:hAnsi="Sylfaen"/>
                <w:i/>
                <w:color w:val="1F497D" w:themeColor="text2"/>
                <w:lang w:val="ka-GE"/>
              </w:rPr>
            </w:pPr>
          </w:p>
        </w:tc>
      </w:tr>
    </w:tbl>
    <w:p w:rsidR="000F3B07" w:rsidRPr="00D70D1A" w:rsidRDefault="000F3B07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lang w:val="ka-GE"/>
        </w:rPr>
      </w:pPr>
    </w:p>
    <w:p w:rsidR="00215F5A" w:rsidRDefault="00215F5A" w:rsidP="0020163C">
      <w:pPr>
        <w:spacing w:after="0" w:line="240" w:lineRule="auto"/>
        <w:jc w:val="both"/>
        <w:rPr>
          <w:rFonts w:ascii="Sylfaen" w:hAnsi="Sylfaen"/>
          <w:b/>
          <w:i/>
          <w:color w:val="1F497D" w:themeColor="text2"/>
          <w:u w:val="single"/>
          <w:lang w:val="ka-GE"/>
        </w:rPr>
      </w:pPr>
    </w:p>
    <w:sectPr w:rsidR="00215F5A" w:rsidSect="00D273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A1" w:rsidRDefault="008B6BA1" w:rsidP="004D35E9">
      <w:pPr>
        <w:spacing w:after="0" w:line="240" w:lineRule="auto"/>
      </w:pPr>
      <w:r>
        <w:separator/>
      </w:r>
    </w:p>
  </w:endnote>
  <w:endnote w:type="continuationSeparator" w:id="0">
    <w:p w:rsidR="008B6BA1" w:rsidRDefault="008B6BA1" w:rsidP="004D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A1" w:rsidRDefault="008B6BA1" w:rsidP="004D35E9">
      <w:pPr>
        <w:spacing w:after="0" w:line="240" w:lineRule="auto"/>
      </w:pPr>
      <w:r>
        <w:separator/>
      </w:r>
    </w:p>
  </w:footnote>
  <w:footnote w:type="continuationSeparator" w:id="0">
    <w:p w:rsidR="008B6BA1" w:rsidRDefault="008B6BA1" w:rsidP="004D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51" w:rsidRDefault="00064D51">
    <w:pPr>
      <w:pStyle w:val="Header"/>
    </w:pPr>
    <w:r w:rsidRPr="00FF4A75">
      <w:rPr>
        <w:rFonts w:ascii="Sylfaen" w:hAnsi="Sylfaen"/>
        <w:i/>
        <w:noProof/>
        <w:color w:val="1F497D" w:themeColor="text2"/>
      </w:rPr>
      <w:drawing>
        <wp:anchor distT="0" distB="0" distL="114300" distR="114300" simplePos="0" relativeHeight="251661312" behindDoc="0" locked="0" layoutInCell="1" allowOverlap="1" wp14:anchorId="7F62E98F" wp14:editId="10A713D4">
          <wp:simplePos x="0" y="0"/>
          <wp:positionH relativeFrom="margin">
            <wp:posOffset>3121660</wp:posOffset>
          </wp:positionH>
          <wp:positionV relativeFrom="margin">
            <wp:posOffset>-342900</wp:posOffset>
          </wp:positionV>
          <wp:extent cx="1518285" cy="755650"/>
          <wp:effectExtent l="0" t="0" r="5715" b="6350"/>
          <wp:wrapSquare wrapText="bothSides"/>
          <wp:docPr id="1" name="Picture 0" descr="NATOhor_CMYK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Ohor_CMYK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28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A75">
      <w:rPr>
        <w:rFonts w:ascii="Sylfaen" w:hAnsi="Sylfaen"/>
        <w:i/>
        <w:noProof/>
        <w:color w:val="1F497D" w:themeColor="text2"/>
      </w:rPr>
      <w:drawing>
        <wp:anchor distT="0" distB="0" distL="114300" distR="114300" simplePos="0" relativeHeight="251659264" behindDoc="0" locked="0" layoutInCell="1" allowOverlap="1" wp14:anchorId="3B62AEEF" wp14:editId="53DDCF34">
          <wp:simplePos x="0" y="0"/>
          <wp:positionH relativeFrom="margin">
            <wp:posOffset>1645920</wp:posOffset>
          </wp:positionH>
          <wp:positionV relativeFrom="margin">
            <wp:posOffset>-486410</wp:posOffset>
          </wp:positionV>
          <wp:extent cx="1080770" cy="1080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2AE"/>
    <w:multiLevelType w:val="hybridMultilevel"/>
    <w:tmpl w:val="4198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B6E"/>
    <w:multiLevelType w:val="hybridMultilevel"/>
    <w:tmpl w:val="3672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B6"/>
    <w:rsid w:val="000013FE"/>
    <w:rsid w:val="00003A3E"/>
    <w:rsid w:val="00005C62"/>
    <w:rsid w:val="0000747F"/>
    <w:rsid w:val="00010096"/>
    <w:rsid w:val="00012387"/>
    <w:rsid w:val="000230B6"/>
    <w:rsid w:val="00026F02"/>
    <w:rsid w:val="00033E54"/>
    <w:rsid w:val="00041056"/>
    <w:rsid w:val="000415D5"/>
    <w:rsid w:val="00047E94"/>
    <w:rsid w:val="00056A0F"/>
    <w:rsid w:val="00061853"/>
    <w:rsid w:val="00064D51"/>
    <w:rsid w:val="000664F7"/>
    <w:rsid w:val="00070A17"/>
    <w:rsid w:val="00071442"/>
    <w:rsid w:val="000744C7"/>
    <w:rsid w:val="00094DC8"/>
    <w:rsid w:val="000C7073"/>
    <w:rsid w:val="000D181B"/>
    <w:rsid w:val="000D3F53"/>
    <w:rsid w:val="000D5345"/>
    <w:rsid w:val="000F3B07"/>
    <w:rsid w:val="00106432"/>
    <w:rsid w:val="0011523D"/>
    <w:rsid w:val="0011697B"/>
    <w:rsid w:val="00121D5C"/>
    <w:rsid w:val="00122605"/>
    <w:rsid w:val="001226A1"/>
    <w:rsid w:val="0012563E"/>
    <w:rsid w:val="00127935"/>
    <w:rsid w:val="00140FF8"/>
    <w:rsid w:val="001416B0"/>
    <w:rsid w:val="00144ED1"/>
    <w:rsid w:val="00154F69"/>
    <w:rsid w:val="0017343F"/>
    <w:rsid w:val="0017562F"/>
    <w:rsid w:val="0017799E"/>
    <w:rsid w:val="00184B8F"/>
    <w:rsid w:val="00190B38"/>
    <w:rsid w:val="00191435"/>
    <w:rsid w:val="0019449A"/>
    <w:rsid w:val="001A23AD"/>
    <w:rsid w:val="001C6E3C"/>
    <w:rsid w:val="001E02A1"/>
    <w:rsid w:val="001E48C1"/>
    <w:rsid w:val="001F4834"/>
    <w:rsid w:val="0020163C"/>
    <w:rsid w:val="00214982"/>
    <w:rsid w:val="00215F5A"/>
    <w:rsid w:val="00220B24"/>
    <w:rsid w:val="002222CB"/>
    <w:rsid w:val="0023220A"/>
    <w:rsid w:val="00232818"/>
    <w:rsid w:val="00234F66"/>
    <w:rsid w:val="00247036"/>
    <w:rsid w:val="00251A11"/>
    <w:rsid w:val="0025291C"/>
    <w:rsid w:val="00253EDA"/>
    <w:rsid w:val="00256B1E"/>
    <w:rsid w:val="00263887"/>
    <w:rsid w:val="00264F13"/>
    <w:rsid w:val="00265C3A"/>
    <w:rsid w:val="0027052D"/>
    <w:rsid w:val="00281A88"/>
    <w:rsid w:val="0029035F"/>
    <w:rsid w:val="00296CC6"/>
    <w:rsid w:val="002B51DB"/>
    <w:rsid w:val="002D563C"/>
    <w:rsid w:val="002D7E91"/>
    <w:rsid w:val="002E56F3"/>
    <w:rsid w:val="002F3A0B"/>
    <w:rsid w:val="002F796C"/>
    <w:rsid w:val="00336299"/>
    <w:rsid w:val="00343854"/>
    <w:rsid w:val="0035109F"/>
    <w:rsid w:val="003536A7"/>
    <w:rsid w:val="00354CC5"/>
    <w:rsid w:val="00366951"/>
    <w:rsid w:val="00367268"/>
    <w:rsid w:val="00377A4D"/>
    <w:rsid w:val="0038628D"/>
    <w:rsid w:val="003866DC"/>
    <w:rsid w:val="003928EA"/>
    <w:rsid w:val="003962FB"/>
    <w:rsid w:val="00397A1C"/>
    <w:rsid w:val="003A1A3D"/>
    <w:rsid w:val="003F0BA5"/>
    <w:rsid w:val="003F1E77"/>
    <w:rsid w:val="003F2833"/>
    <w:rsid w:val="003F64AE"/>
    <w:rsid w:val="00403305"/>
    <w:rsid w:val="0040344F"/>
    <w:rsid w:val="00420649"/>
    <w:rsid w:val="004233AD"/>
    <w:rsid w:val="00445C74"/>
    <w:rsid w:val="004466B0"/>
    <w:rsid w:val="00461B61"/>
    <w:rsid w:val="00462AEF"/>
    <w:rsid w:val="00463079"/>
    <w:rsid w:val="004659E3"/>
    <w:rsid w:val="00465E2C"/>
    <w:rsid w:val="00466257"/>
    <w:rsid w:val="004800EA"/>
    <w:rsid w:val="00484C62"/>
    <w:rsid w:val="00491643"/>
    <w:rsid w:val="004B090E"/>
    <w:rsid w:val="004B5FAE"/>
    <w:rsid w:val="004D35E9"/>
    <w:rsid w:val="004D6D6C"/>
    <w:rsid w:val="004E34F5"/>
    <w:rsid w:val="004E3B39"/>
    <w:rsid w:val="004E532D"/>
    <w:rsid w:val="004E5893"/>
    <w:rsid w:val="004E6D20"/>
    <w:rsid w:val="004F2F00"/>
    <w:rsid w:val="004F6213"/>
    <w:rsid w:val="00500F72"/>
    <w:rsid w:val="00501B14"/>
    <w:rsid w:val="0050479E"/>
    <w:rsid w:val="00504985"/>
    <w:rsid w:val="005354FA"/>
    <w:rsid w:val="00550EC5"/>
    <w:rsid w:val="00551FAC"/>
    <w:rsid w:val="005645A3"/>
    <w:rsid w:val="00566224"/>
    <w:rsid w:val="0058238D"/>
    <w:rsid w:val="0059236F"/>
    <w:rsid w:val="00593D7A"/>
    <w:rsid w:val="00595ED4"/>
    <w:rsid w:val="00596298"/>
    <w:rsid w:val="00597E37"/>
    <w:rsid w:val="005A0E8F"/>
    <w:rsid w:val="005B5D52"/>
    <w:rsid w:val="005C4935"/>
    <w:rsid w:val="005C6298"/>
    <w:rsid w:val="005D2D35"/>
    <w:rsid w:val="005D5CED"/>
    <w:rsid w:val="005E58CD"/>
    <w:rsid w:val="005E6CE7"/>
    <w:rsid w:val="005F1F65"/>
    <w:rsid w:val="005F431B"/>
    <w:rsid w:val="00607E50"/>
    <w:rsid w:val="00612CE5"/>
    <w:rsid w:val="00623962"/>
    <w:rsid w:val="006311C9"/>
    <w:rsid w:val="006452C0"/>
    <w:rsid w:val="006540D8"/>
    <w:rsid w:val="00654830"/>
    <w:rsid w:val="00656D33"/>
    <w:rsid w:val="00670FDB"/>
    <w:rsid w:val="006733B7"/>
    <w:rsid w:val="006740F8"/>
    <w:rsid w:val="00682C9E"/>
    <w:rsid w:val="006866CF"/>
    <w:rsid w:val="006A11AD"/>
    <w:rsid w:val="006A497E"/>
    <w:rsid w:val="006B1996"/>
    <w:rsid w:val="006B3AD0"/>
    <w:rsid w:val="006C2C7A"/>
    <w:rsid w:val="006C6FA5"/>
    <w:rsid w:val="006D082D"/>
    <w:rsid w:val="006D1E31"/>
    <w:rsid w:val="006D555A"/>
    <w:rsid w:val="006E32AF"/>
    <w:rsid w:val="006E65F7"/>
    <w:rsid w:val="006F0C06"/>
    <w:rsid w:val="006F318B"/>
    <w:rsid w:val="006F6BED"/>
    <w:rsid w:val="00700929"/>
    <w:rsid w:val="00705D66"/>
    <w:rsid w:val="007065EA"/>
    <w:rsid w:val="00715EF9"/>
    <w:rsid w:val="00724243"/>
    <w:rsid w:val="007255D7"/>
    <w:rsid w:val="00731598"/>
    <w:rsid w:val="00732C45"/>
    <w:rsid w:val="0073543D"/>
    <w:rsid w:val="0073749F"/>
    <w:rsid w:val="00747C26"/>
    <w:rsid w:val="00747FA6"/>
    <w:rsid w:val="00772499"/>
    <w:rsid w:val="00772B1B"/>
    <w:rsid w:val="007744EA"/>
    <w:rsid w:val="007843AA"/>
    <w:rsid w:val="0079121C"/>
    <w:rsid w:val="007A0DB4"/>
    <w:rsid w:val="007A651F"/>
    <w:rsid w:val="007B5524"/>
    <w:rsid w:val="007E7666"/>
    <w:rsid w:val="007F10C5"/>
    <w:rsid w:val="00811342"/>
    <w:rsid w:val="00843631"/>
    <w:rsid w:val="00844A6E"/>
    <w:rsid w:val="00845D88"/>
    <w:rsid w:val="008510BF"/>
    <w:rsid w:val="00853EEB"/>
    <w:rsid w:val="00860005"/>
    <w:rsid w:val="008610FE"/>
    <w:rsid w:val="008708E8"/>
    <w:rsid w:val="00871C7B"/>
    <w:rsid w:val="008840A7"/>
    <w:rsid w:val="0088517D"/>
    <w:rsid w:val="00890780"/>
    <w:rsid w:val="0089429D"/>
    <w:rsid w:val="0089515B"/>
    <w:rsid w:val="008A0FF1"/>
    <w:rsid w:val="008B2816"/>
    <w:rsid w:val="008B6AB8"/>
    <w:rsid w:val="008B6BA1"/>
    <w:rsid w:val="008B7F7B"/>
    <w:rsid w:val="008D201E"/>
    <w:rsid w:val="008D3400"/>
    <w:rsid w:val="008D413F"/>
    <w:rsid w:val="008D6637"/>
    <w:rsid w:val="008D737B"/>
    <w:rsid w:val="008E1B9A"/>
    <w:rsid w:val="008E3974"/>
    <w:rsid w:val="008F0478"/>
    <w:rsid w:val="009023FD"/>
    <w:rsid w:val="0090715A"/>
    <w:rsid w:val="009158B5"/>
    <w:rsid w:val="00916F36"/>
    <w:rsid w:val="00925C37"/>
    <w:rsid w:val="009341A3"/>
    <w:rsid w:val="00941E80"/>
    <w:rsid w:val="00944917"/>
    <w:rsid w:val="00945A14"/>
    <w:rsid w:val="00955A7C"/>
    <w:rsid w:val="009609E9"/>
    <w:rsid w:val="009630DD"/>
    <w:rsid w:val="00963569"/>
    <w:rsid w:val="009657BF"/>
    <w:rsid w:val="009706F9"/>
    <w:rsid w:val="00974250"/>
    <w:rsid w:val="00986C56"/>
    <w:rsid w:val="00990896"/>
    <w:rsid w:val="00994D75"/>
    <w:rsid w:val="00997C27"/>
    <w:rsid w:val="009A242A"/>
    <w:rsid w:val="009A744D"/>
    <w:rsid w:val="009B68E0"/>
    <w:rsid w:val="009C113E"/>
    <w:rsid w:val="009C1FE5"/>
    <w:rsid w:val="009C720F"/>
    <w:rsid w:val="009C75D2"/>
    <w:rsid w:val="009D43F1"/>
    <w:rsid w:val="009D58C1"/>
    <w:rsid w:val="009D6187"/>
    <w:rsid w:val="009F37DD"/>
    <w:rsid w:val="00A049EC"/>
    <w:rsid w:val="00A063BE"/>
    <w:rsid w:val="00A0693A"/>
    <w:rsid w:val="00A10D0E"/>
    <w:rsid w:val="00A17AEC"/>
    <w:rsid w:val="00A2320B"/>
    <w:rsid w:val="00A246D0"/>
    <w:rsid w:val="00A365DF"/>
    <w:rsid w:val="00A504D5"/>
    <w:rsid w:val="00A534D7"/>
    <w:rsid w:val="00A53B0D"/>
    <w:rsid w:val="00A608AC"/>
    <w:rsid w:val="00A63D93"/>
    <w:rsid w:val="00A65584"/>
    <w:rsid w:val="00A82DB2"/>
    <w:rsid w:val="00A93E72"/>
    <w:rsid w:val="00A955EF"/>
    <w:rsid w:val="00A9561F"/>
    <w:rsid w:val="00AB25A5"/>
    <w:rsid w:val="00AB3C7F"/>
    <w:rsid w:val="00AC0021"/>
    <w:rsid w:val="00AC31BC"/>
    <w:rsid w:val="00AD1AC1"/>
    <w:rsid w:val="00AD4BD6"/>
    <w:rsid w:val="00AE37D9"/>
    <w:rsid w:val="00AE3B63"/>
    <w:rsid w:val="00AF2595"/>
    <w:rsid w:val="00B10894"/>
    <w:rsid w:val="00B13E74"/>
    <w:rsid w:val="00B20747"/>
    <w:rsid w:val="00B36C05"/>
    <w:rsid w:val="00B50DA7"/>
    <w:rsid w:val="00B63946"/>
    <w:rsid w:val="00B75C19"/>
    <w:rsid w:val="00B81542"/>
    <w:rsid w:val="00B97700"/>
    <w:rsid w:val="00BB0049"/>
    <w:rsid w:val="00BB46C5"/>
    <w:rsid w:val="00BB514E"/>
    <w:rsid w:val="00BB6D5A"/>
    <w:rsid w:val="00BC038A"/>
    <w:rsid w:val="00BC16AD"/>
    <w:rsid w:val="00BC3162"/>
    <w:rsid w:val="00BE1CCC"/>
    <w:rsid w:val="00BE2999"/>
    <w:rsid w:val="00BE4267"/>
    <w:rsid w:val="00BF38FD"/>
    <w:rsid w:val="00BF531A"/>
    <w:rsid w:val="00C05DA0"/>
    <w:rsid w:val="00C166A5"/>
    <w:rsid w:val="00C1738C"/>
    <w:rsid w:val="00C37EAE"/>
    <w:rsid w:val="00C409AB"/>
    <w:rsid w:val="00C47A0C"/>
    <w:rsid w:val="00C51ADE"/>
    <w:rsid w:val="00C60FF7"/>
    <w:rsid w:val="00C611B6"/>
    <w:rsid w:val="00C61FF4"/>
    <w:rsid w:val="00C638FD"/>
    <w:rsid w:val="00C65394"/>
    <w:rsid w:val="00C658B0"/>
    <w:rsid w:val="00C7089C"/>
    <w:rsid w:val="00C72361"/>
    <w:rsid w:val="00C77DEB"/>
    <w:rsid w:val="00CA29AA"/>
    <w:rsid w:val="00CA4D83"/>
    <w:rsid w:val="00CA6011"/>
    <w:rsid w:val="00CA7783"/>
    <w:rsid w:val="00CB196B"/>
    <w:rsid w:val="00CB3A1D"/>
    <w:rsid w:val="00CC32E0"/>
    <w:rsid w:val="00CC37FB"/>
    <w:rsid w:val="00CC551F"/>
    <w:rsid w:val="00CD2571"/>
    <w:rsid w:val="00CF21ED"/>
    <w:rsid w:val="00CF2A12"/>
    <w:rsid w:val="00CF42DA"/>
    <w:rsid w:val="00CF5443"/>
    <w:rsid w:val="00D13DE4"/>
    <w:rsid w:val="00D219D6"/>
    <w:rsid w:val="00D2515B"/>
    <w:rsid w:val="00D2738D"/>
    <w:rsid w:val="00D47024"/>
    <w:rsid w:val="00D57361"/>
    <w:rsid w:val="00D62155"/>
    <w:rsid w:val="00D67988"/>
    <w:rsid w:val="00D70D1A"/>
    <w:rsid w:val="00D76FCC"/>
    <w:rsid w:val="00D915A7"/>
    <w:rsid w:val="00D915DD"/>
    <w:rsid w:val="00D92050"/>
    <w:rsid w:val="00D923E3"/>
    <w:rsid w:val="00D92C36"/>
    <w:rsid w:val="00D9415F"/>
    <w:rsid w:val="00DB0F53"/>
    <w:rsid w:val="00DB23F0"/>
    <w:rsid w:val="00DB662B"/>
    <w:rsid w:val="00DC5144"/>
    <w:rsid w:val="00DC7124"/>
    <w:rsid w:val="00DD52CA"/>
    <w:rsid w:val="00DD59EE"/>
    <w:rsid w:val="00DD75B0"/>
    <w:rsid w:val="00DE20F8"/>
    <w:rsid w:val="00DE26E1"/>
    <w:rsid w:val="00DE3B19"/>
    <w:rsid w:val="00DE46E2"/>
    <w:rsid w:val="00DE4AD8"/>
    <w:rsid w:val="00DF07FB"/>
    <w:rsid w:val="00DF4EE8"/>
    <w:rsid w:val="00E03E48"/>
    <w:rsid w:val="00E2114B"/>
    <w:rsid w:val="00E23F64"/>
    <w:rsid w:val="00E404D6"/>
    <w:rsid w:val="00E445EC"/>
    <w:rsid w:val="00E51A8B"/>
    <w:rsid w:val="00E52866"/>
    <w:rsid w:val="00E66473"/>
    <w:rsid w:val="00E67762"/>
    <w:rsid w:val="00E705E1"/>
    <w:rsid w:val="00E8109A"/>
    <w:rsid w:val="00E820EB"/>
    <w:rsid w:val="00E86CD3"/>
    <w:rsid w:val="00E91CB9"/>
    <w:rsid w:val="00E965CF"/>
    <w:rsid w:val="00E96FEB"/>
    <w:rsid w:val="00EA0427"/>
    <w:rsid w:val="00EA6B53"/>
    <w:rsid w:val="00EB4BF8"/>
    <w:rsid w:val="00EB5667"/>
    <w:rsid w:val="00EB5DF7"/>
    <w:rsid w:val="00EC0A93"/>
    <w:rsid w:val="00EC1B22"/>
    <w:rsid w:val="00EC26FA"/>
    <w:rsid w:val="00ED0D69"/>
    <w:rsid w:val="00EE2DC9"/>
    <w:rsid w:val="00EF2C6A"/>
    <w:rsid w:val="00EF6E10"/>
    <w:rsid w:val="00F332C9"/>
    <w:rsid w:val="00F35C90"/>
    <w:rsid w:val="00F365CA"/>
    <w:rsid w:val="00F43B20"/>
    <w:rsid w:val="00F46AE5"/>
    <w:rsid w:val="00F47F7A"/>
    <w:rsid w:val="00F503B7"/>
    <w:rsid w:val="00F50A18"/>
    <w:rsid w:val="00F52D8B"/>
    <w:rsid w:val="00F620B4"/>
    <w:rsid w:val="00F6355B"/>
    <w:rsid w:val="00F655E0"/>
    <w:rsid w:val="00F7142B"/>
    <w:rsid w:val="00F762AE"/>
    <w:rsid w:val="00F90841"/>
    <w:rsid w:val="00FB05FF"/>
    <w:rsid w:val="00FB1EF0"/>
    <w:rsid w:val="00FB2197"/>
    <w:rsid w:val="00FB7983"/>
    <w:rsid w:val="00FC0248"/>
    <w:rsid w:val="00FC59B8"/>
    <w:rsid w:val="00FD242C"/>
    <w:rsid w:val="00FD5F31"/>
    <w:rsid w:val="00FF2750"/>
    <w:rsid w:val="00FF3401"/>
    <w:rsid w:val="00FF4A7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14149-C763-449B-BC45-DC912CB9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11B6"/>
  </w:style>
  <w:style w:type="table" w:styleId="TableGrid">
    <w:name w:val="Table Grid"/>
    <w:basedOn w:val="TableNormal"/>
    <w:uiPriority w:val="59"/>
    <w:rsid w:val="00607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3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E9"/>
  </w:style>
  <w:style w:type="paragraph" w:styleId="Footer">
    <w:name w:val="footer"/>
    <w:basedOn w:val="Normal"/>
    <w:link w:val="FooterChar"/>
    <w:uiPriority w:val="99"/>
    <w:unhideWhenUsed/>
    <w:rsid w:val="004D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E663-5759-494C-BD94-307FB92F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Tamar Gugenidze</cp:lastModifiedBy>
  <cp:revision>2</cp:revision>
  <cp:lastPrinted>2015-10-06T07:30:00Z</cp:lastPrinted>
  <dcterms:created xsi:type="dcterms:W3CDTF">2017-03-29T13:08:00Z</dcterms:created>
  <dcterms:modified xsi:type="dcterms:W3CDTF">2017-03-29T13:08:00Z</dcterms:modified>
</cp:coreProperties>
</file>